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9E1C9B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ru-RU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9E1C9B">
              <w:rPr>
                <w:b/>
                <w:i/>
                <w:sz w:val="20"/>
                <w:szCs w:val="20"/>
                <w:lang w:val="ru-RU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9E1C9B">
              <w:rPr>
                <w:b/>
                <w:i/>
                <w:sz w:val="20"/>
                <w:szCs w:val="20"/>
                <w:lang w:val="ru-RU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9E1C9B" w:rsidRDefault="004D2D77" w:rsidP="006D40CC">
            <w:pPr>
              <w:pStyle w:val="NoSpacing"/>
              <w:rPr>
                <w:lang w:val="ru-RU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Pr="009E1C9B" w:rsidRDefault="00974C61" w:rsidP="005341AF">
      <w:pPr>
        <w:rPr>
          <w:b/>
          <w:bCs/>
          <w:lang w:val="ru-RU"/>
        </w:rPr>
      </w:pPr>
    </w:p>
    <w:p w:rsidR="00991605" w:rsidRPr="000D2092" w:rsidRDefault="00CF7C8E" w:rsidP="00991605">
      <w:pPr>
        <w:ind w:left="5103"/>
        <w:rPr>
          <w:b/>
          <w:bCs/>
          <w:lang w:val="ru-RU"/>
        </w:rPr>
      </w:pPr>
      <w:r>
        <w:rPr>
          <w:b/>
          <w:bCs/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144780</wp:posOffset>
                </wp:positionV>
                <wp:extent cx="2447925" cy="798278"/>
                <wp:effectExtent l="0" t="0" r="28575" b="2095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7925" cy="798278"/>
                          <a:chOff x="0" y="0"/>
                          <a:chExt cx="2447925" cy="798278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0" y="0"/>
                            <a:ext cx="2447925" cy="534118"/>
                            <a:chOff x="0" y="0"/>
                            <a:chExt cx="2447925" cy="534118"/>
                          </a:xfrm>
                        </wpg:grpSpPr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47850" cy="2844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91605" w:rsidRPr="003A5240" w:rsidRDefault="00991605" w:rsidP="00502AF9">
                                <w:pPr>
                                  <w:ind w:left="-142" w:right="-146"/>
                                  <w:jc w:val="center"/>
                                  <w:rPr>
                                    <w:rFonts w:ascii="Arial" w:hAnsi="Arial" w:cs="Arial"/>
                                    <w:b/>
                                    <w:szCs w:val="26"/>
                                  </w:rPr>
                                </w:pPr>
                                <w:r w:rsidRPr="003A5240">
                                  <w:rPr>
                                    <w:rFonts w:ascii="Arial" w:hAnsi="Arial" w:cs="Arial"/>
                                    <w:b/>
                                    <w:szCs w:val="26"/>
                                  </w:rPr>
                                  <w:t>СОЛВЕЙ СОДИ АД - гр. ДЕВНЯ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4160"/>
                              <a:ext cx="2447925" cy="2699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91605" w:rsidRDefault="00991605" w:rsidP="00502AF9">
                                <w:pPr>
                                  <w:ind w:left="-142" w:right="-146"/>
                                  <w:jc w:val="center"/>
                                  <w:rPr>
                                    <w:rFonts w:ascii="Tahoma" w:hAnsi="Tahoma" w:cs="Tahoma"/>
                                    <w:b/>
                                    <w:sz w:val="20"/>
                                    <w:szCs w:val="19"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  <w:b/>
                                    <w:sz w:val="20"/>
                                    <w:szCs w:val="19"/>
                                  </w:rPr>
                                  <w:t>РЕГИСТРАЦИОНЕН ИНДЕКС И ДАТА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28320"/>
                            <a:ext cx="2447925" cy="2699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91605" w:rsidRPr="00502AF9" w:rsidRDefault="00991605" w:rsidP="00502AF9">
                              <w:pPr>
                                <w:ind w:left="-142" w:right="-146"/>
                                <w:jc w:val="center"/>
                                <w:rPr>
                                  <w:rFonts w:ascii="Arial" w:hAnsi="Arial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color w:val="0070C0"/>
                                  <w:sz w:val="26"/>
                                  <w:szCs w:val="26"/>
                                  <w:lang w:val="en-US"/>
                                </w:rPr>
                                <w:t>SS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70C0"/>
                                  <w:sz w:val="26"/>
                                  <w:szCs w:val="2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="005F2B88">
                                <w:rPr>
                                  <w:rFonts w:ascii="Arial" w:hAnsi="Arial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  <w:t>242</w:t>
                              </w:r>
                              <w:bookmarkStart w:id="0" w:name="_GoBack"/>
                              <w:bookmarkEnd w:id="0"/>
                              <w:r w:rsidR="005F2B88">
                                <w:rPr>
                                  <w:rFonts w:ascii="Arial" w:hAnsi="Arial" w:cs="Arial"/>
                                  <w:i/>
                                  <w:color w:val="0070C0"/>
                                  <w:sz w:val="26"/>
                                  <w:szCs w:val="26"/>
                                  <w:lang w:val="en-US"/>
                                </w:rPr>
                                <w:t xml:space="preserve"> / 02.04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70C0"/>
                                  <w:sz w:val="26"/>
                                  <w:szCs w:val="26"/>
                                  <w:lang w:val="en-US"/>
                                </w:rPr>
                                <w:t>.20</w:t>
                              </w:r>
                              <w:r w:rsidR="001D65A6">
                                <w:rPr>
                                  <w:rFonts w:ascii="Arial" w:hAnsi="Arial" w:cs="Arial"/>
                                  <w:i/>
                                  <w:color w:val="0070C0"/>
                                  <w:sz w:val="26"/>
                                  <w:szCs w:val="26"/>
                                  <w:lang w:val="en-US"/>
                                </w:rPr>
                                <w:t>2</w:t>
                              </w:r>
                              <w:r w:rsidR="005F2B88">
                                <w:rPr>
                                  <w:rFonts w:ascii="Arial" w:hAnsi="Arial" w:cs="Arial"/>
                                  <w:i/>
                                  <w:color w:val="0070C0"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70C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color w:val="0070C0"/>
                                  <w:sz w:val="26"/>
                                  <w:szCs w:val="26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left:0;text-align:left;margin-left:6.35pt;margin-top:11.4pt;width:192.75pt;height:62.85pt;z-index:251658240" coordsize="24479,7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">
                <v:group id="Group 1" o:spid="_x0000_s1027" style="position:absolute;width:24479;height:5341" coordsize="24479,5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width:24478;height:2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9Hb8UA&#10;AADaAAAADwAAAGRycy9kb3ducmV2LnhtbESPT2vCQBTE7wW/w/IEL8VsKlJC6irFP7ReAtVA6e2R&#10;fSbB7Ns0u8b47V2h0OMwM79hFqvBNKKnztWWFbxEMQjiwuqaSwX5cTdNQDiPrLGxTApu5GC1HD0t&#10;MNX2yl/UH3wpAoRdigoq79tUSldUZNBFtiUO3sl2Bn2QXSl1h9cAN42cxfGrNFhzWKiwpXVFxflw&#10;MQqy2zf/flziU79vk5/8nG03u+etUpPx8P4GwtPg/8N/7U+tYA6PK+EG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0dvxQAAANoAAAAPAAAAAAAAAAAAAAAAAJgCAABkcnMv&#10;ZG93bnJldi54bWxQSwUGAAAAAAQABAD1AAAAigMAAAAA&#10;" strokeweight="1pt">
                    <v:textbox>
                      <w:txbxContent>
                        <w:p w:rsidR="00991605" w:rsidRPr="003A5240" w:rsidRDefault="00991605" w:rsidP="00502AF9">
                          <w:pPr>
                            <w:ind w:left="-142" w:right="-146"/>
                            <w:jc w:val="center"/>
                            <w:rPr>
                              <w:rFonts w:ascii="Arial" w:hAnsi="Arial" w:cs="Arial"/>
                              <w:b/>
                              <w:szCs w:val="26"/>
                            </w:rPr>
                          </w:pPr>
                          <w:r w:rsidRPr="003A5240">
                            <w:rPr>
                              <w:rFonts w:ascii="Arial" w:hAnsi="Arial" w:cs="Arial"/>
                              <w:b/>
                              <w:szCs w:val="26"/>
                            </w:rPr>
                            <w:t>СОЛВЕЙ СОДИ АД - гр. ДЕВНЯ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top:2641;width:24479;height: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Pi9MUA&#10;AADaAAAADwAAAGRycy9kb3ducmV2LnhtbESPT2vCQBTE7wW/w/IEL8VsKlhC6irFP7ReAtVA6e2R&#10;fSbB7Ns0u8b47V2h0OMwM79hFqvBNKKnztWWFbxEMQjiwuqaSwX5cTdNQDiPrLGxTApu5GC1HD0t&#10;MNX2yl/UH3wpAoRdigoq79tUSldUZNBFtiUO3sl2Bn2QXSl1h9cAN42cxfGrNFhzWKiwpXVFxflw&#10;MQqy2zf/flziU79vk5/8nG03u+etUpPx8P4GwtPg/8N/7U+tYA6PK+EG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+L0xQAAANoAAAAPAAAAAAAAAAAAAAAAAJgCAABkcnMv&#10;ZG93bnJldi54bWxQSwUGAAAAAAQABAD1AAAAigMAAAAA&#10;" strokeweight="1pt">
                    <v:textbox>
                      <w:txbxContent>
                        <w:p w:rsidR="00991605" w:rsidRDefault="00991605" w:rsidP="00502AF9">
                          <w:pPr>
                            <w:ind w:left="-142" w:right="-146"/>
                            <w:jc w:val="center"/>
                            <w:rPr>
                              <w:rFonts w:ascii="Tahoma" w:hAnsi="Tahoma" w:cs="Tahoma"/>
                              <w:b/>
                              <w:sz w:val="20"/>
                              <w:szCs w:val="19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20"/>
                              <w:szCs w:val="19"/>
                            </w:rPr>
                            <w:t>РЕГИСТРАЦИОНЕН ИНДЕКС И ДАТА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5283;width:24479;height:2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F8g8UA&#10;AADaAAAADwAAAGRycy9kb3ducmV2LnhtbESPS2vDMBCE74X8B7GBXkost4cQ3MgmpAltL4GkgZLb&#10;Yq0fxFq5luLHv68KgR6HmfmGWWejaURPnastK3iOYhDEudU1lwrOX/vFCoTzyBoby6RgIgdZOntY&#10;Y6LtwEfqT74UAcIuQQWV920ipcsrMugi2xIHr7CdQR9kV0rd4RDgppEvcbyUBmsOCxW2tK0ov55u&#10;RsFh+uaf91tc9J/t6nK+HnZv+6edUo/zcfMKwtPo/8P39odWsIS/K+EG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UXyDxQAAANoAAAAPAAAAAAAAAAAAAAAAAJgCAABkcnMv&#10;ZG93bnJldi54bWxQSwUGAAAAAAQABAD1AAAAigMAAAAA&#10;" strokeweight="1pt">
                  <v:textbox>
                    <w:txbxContent>
                      <w:p w:rsidR="00991605" w:rsidRPr="00502AF9" w:rsidRDefault="00991605" w:rsidP="00502AF9">
                        <w:pPr>
                          <w:ind w:left="-142" w:right="-146"/>
                          <w:jc w:val="center"/>
                          <w:rPr>
                            <w:rFonts w:ascii="Arial" w:hAnsi="Arial" w:cs="Arial"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color w:val="0070C0"/>
                            <w:sz w:val="26"/>
                            <w:szCs w:val="26"/>
                            <w:lang w:val="en-US"/>
                          </w:rPr>
                          <w:t>SS</w:t>
                        </w:r>
                        <w:r>
                          <w:rPr>
                            <w:rFonts w:ascii="Arial" w:hAnsi="Arial" w:cs="Arial"/>
                            <w:i/>
                            <w:color w:val="0070C0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i/>
                            <w:color w:val="0070C0"/>
                            <w:sz w:val="26"/>
                            <w:szCs w:val="26"/>
                            <w:lang w:val="en-US"/>
                          </w:rPr>
                          <w:t>-</w:t>
                        </w:r>
                        <w:r>
                          <w:rPr>
                            <w:rFonts w:ascii="Arial" w:hAnsi="Arial" w:cs="Arial"/>
                            <w:i/>
                            <w:color w:val="0070C0"/>
                            <w:sz w:val="26"/>
                            <w:szCs w:val="26"/>
                          </w:rPr>
                          <w:t xml:space="preserve"> </w:t>
                        </w:r>
                        <w:r w:rsidR="005F2B88">
                          <w:rPr>
                            <w:rFonts w:ascii="Arial" w:hAnsi="Arial" w:cs="Arial"/>
                            <w:i/>
                            <w:color w:val="0070C0"/>
                            <w:sz w:val="26"/>
                            <w:szCs w:val="26"/>
                          </w:rPr>
                          <w:t>242</w:t>
                        </w:r>
                        <w:bookmarkStart w:id="1" w:name="_GoBack"/>
                        <w:bookmarkEnd w:id="1"/>
                        <w:r w:rsidR="005F2B88">
                          <w:rPr>
                            <w:rFonts w:ascii="Arial" w:hAnsi="Arial" w:cs="Arial"/>
                            <w:i/>
                            <w:color w:val="0070C0"/>
                            <w:sz w:val="26"/>
                            <w:szCs w:val="26"/>
                            <w:lang w:val="en-US"/>
                          </w:rPr>
                          <w:t xml:space="preserve"> / 02.04</w:t>
                        </w:r>
                        <w:r>
                          <w:rPr>
                            <w:rFonts w:ascii="Arial" w:hAnsi="Arial" w:cs="Arial"/>
                            <w:i/>
                            <w:color w:val="0070C0"/>
                            <w:sz w:val="26"/>
                            <w:szCs w:val="26"/>
                            <w:lang w:val="en-US"/>
                          </w:rPr>
                          <w:t>.20</w:t>
                        </w:r>
                        <w:r w:rsidR="001D65A6">
                          <w:rPr>
                            <w:rFonts w:ascii="Arial" w:hAnsi="Arial" w:cs="Arial"/>
                            <w:i/>
                            <w:color w:val="0070C0"/>
                            <w:sz w:val="26"/>
                            <w:szCs w:val="26"/>
                            <w:lang w:val="en-US"/>
                          </w:rPr>
                          <w:t>2</w:t>
                        </w:r>
                        <w:r w:rsidR="005F2B88">
                          <w:rPr>
                            <w:rFonts w:ascii="Arial" w:hAnsi="Arial" w:cs="Arial"/>
                            <w:i/>
                            <w:color w:val="0070C0"/>
                            <w:sz w:val="26"/>
                            <w:szCs w:val="26"/>
                            <w:lang w:val="en-US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i/>
                            <w:color w:val="0070C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i/>
                            <w:color w:val="0070C0"/>
                            <w:sz w:val="26"/>
                            <w:szCs w:val="26"/>
                          </w:rPr>
                          <w:t>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235B9" w:rsidRPr="009E1C9B" w:rsidRDefault="00B235B9" w:rsidP="008218C6">
      <w:pPr>
        <w:ind w:left="5387"/>
        <w:rPr>
          <w:b/>
          <w:bCs/>
          <w:lang w:val="ru-RU"/>
        </w:rPr>
      </w:pPr>
      <w:r w:rsidRPr="00EE3C55">
        <w:rPr>
          <w:b/>
          <w:bCs/>
        </w:rPr>
        <w:t>ДО</w:t>
      </w:r>
    </w:p>
    <w:p w:rsidR="005341AF" w:rsidRPr="005341AF" w:rsidRDefault="005341AF" w:rsidP="008218C6">
      <w:pPr>
        <w:ind w:left="5387"/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8218C6">
      <w:pPr>
        <w:ind w:left="5387"/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8218C6">
      <w:pPr>
        <w:ind w:left="5387"/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Default="00B235B9"/>
    <w:p w:rsidR="008218C6" w:rsidRPr="00EE3C55" w:rsidRDefault="008218C6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Default="004D2D77" w:rsidP="006D40CC">
      <w:pPr>
        <w:pStyle w:val="NoSpacing"/>
        <w:jc w:val="both"/>
      </w:pPr>
    </w:p>
    <w:p w:rsidR="008218C6" w:rsidRPr="008218C6" w:rsidRDefault="008218C6" w:rsidP="006D40CC">
      <w:pPr>
        <w:pStyle w:val="NoSpacing"/>
        <w:jc w:val="both"/>
      </w:pPr>
    </w:p>
    <w:p w:rsidR="00DF01F0" w:rsidRPr="009E1C9B" w:rsidRDefault="000A2C7F" w:rsidP="009E1C9B">
      <w:pPr>
        <w:rPr>
          <w:b/>
          <w:bCs/>
          <w:color w:val="000000"/>
        </w:rPr>
      </w:pPr>
      <w:r w:rsidRPr="006D40CC">
        <w:rPr>
          <w:b/>
        </w:rPr>
        <w:t>От.</w:t>
      </w:r>
      <w:r w:rsidR="00DF01F0" w:rsidRPr="006D40CC">
        <w:rPr>
          <w:b/>
        </w:rPr>
        <w:t>....</w:t>
      </w:r>
      <w:r w:rsidR="009E1C9B" w:rsidRPr="009E1C9B">
        <w:rPr>
          <w:b/>
          <w:bCs/>
          <w:color w:val="000000"/>
        </w:rPr>
        <w:t xml:space="preserve"> </w:t>
      </w:r>
      <w:r w:rsidR="009E1C9B" w:rsidRPr="00FC1E6B">
        <w:rPr>
          <w:b/>
          <w:bCs/>
          <w:i/>
          <w:color w:val="0070C0"/>
          <w:lang w:val="ru-RU"/>
        </w:rPr>
        <w:t>“</w:t>
      </w:r>
      <w:r w:rsidR="009E1C9B" w:rsidRPr="00FC1E6B">
        <w:rPr>
          <w:b/>
          <w:bCs/>
          <w:i/>
          <w:color w:val="0070C0"/>
        </w:rPr>
        <w:t>СОЛВЕЙ СОДИ” АД</w:t>
      </w:r>
      <w:r w:rsidR="009E1C9B" w:rsidRPr="00FC1E6B">
        <w:rPr>
          <w:b/>
          <w:bCs/>
          <w:color w:val="0070C0"/>
          <w:lang w:val="ru-RU"/>
        </w:rPr>
        <w:t xml:space="preserve"> </w:t>
      </w:r>
      <w:r w:rsidR="009E1C9B" w:rsidRPr="00FC1E6B">
        <w:rPr>
          <w:b/>
          <w:bCs/>
          <w:color w:val="000000"/>
          <w:lang w:val="ru-RU"/>
        </w:rPr>
        <w:t>………………</w:t>
      </w:r>
      <w:r w:rsidR="00DF01F0" w:rsidRPr="006D40CC">
        <w:rPr>
          <w:b/>
        </w:rPr>
        <w:t>.......................................................</w:t>
      </w:r>
      <w:r w:rsidRPr="006D40CC">
        <w:rPr>
          <w:b/>
        </w:rPr>
        <w:t>..........</w:t>
      </w:r>
      <w:r w:rsidR="004C3BC1">
        <w:rPr>
          <w:b/>
        </w:rPr>
        <w:t>.......</w:t>
      </w:r>
    </w:p>
    <w:p w:rsidR="00DF01F0" w:rsidRPr="009E1C9B" w:rsidRDefault="00DF01F0" w:rsidP="006D40CC">
      <w:pPr>
        <w:pStyle w:val="NoSpacing"/>
        <w:jc w:val="center"/>
        <w:rPr>
          <w:i/>
          <w:iCs/>
          <w:sz w:val="20"/>
          <w:szCs w:val="20"/>
        </w:rPr>
      </w:pPr>
      <w:r w:rsidRPr="009E1C9B">
        <w:rPr>
          <w:i/>
          <w:iCs/>
          <w:sz w:val="20"/>
          <w:szCs w:val="20"/>
        </w:rPr>
        <w:t>(фирма на заявителя)</w:t>
      </w:r>
    </w:p>
    <w:p w:rsidR="00DF01F0" w:rsidRPr="00FC1E6B" w:rsidRDefault="00DF01F0" w:rsidP="006D40CC">
      <w:pPr>
        <w:pStyle w:val="NoSpacing"/>
        <w:jc w:val="both"/>
        <w:rPr>
          <w:b/>
          <w:lang w:val="ru-RU"/>
        </w:rPr>
      </w:pPr>
      <w:r w:rsidRPr="006D40CC">
        <w:rPr>
          <w:b/>
        </w:rPr>
        <w:t>....</w:t>
      </w:r>
      <w:r w:rsidR="009E1C9B" w:rsidRPr="009E1C9B">
        <w:t xml:space="preserve"> </w:t>
      </w:r>
      <w:r w:rsidR="009E1C9B" w:rsidRPr="00FC1E6B">
        <w:rPr>
          <w:b/>
          <w:i/>
          <w:color w:val="0070C0"/>
        </w:rPr>
        <w:t>гр. Девня, Промишлена зона-Юг</w:t>
      </w:r>
      <w:r w:rsidR="009E1C9B" w:rsidRPr="00FC1E6B">
        <w:rPr>
          <w:b/>
          <w:color w:val="0070C0"/>
          <w:lang w:val="ru-RU"/>
        </w:rPr>
        <w:t xml:space="preserve"> </w:t>
      </w:r>
      <w:r w:rsidRPr="006D40CC">
        <w:rPr>
          <w:b/>
        </w:rPr>
        <w:t>.......................................................................</w:t>
      </w:r>
      <w:r w:rsidR="000A2C7F" w:rsidRPr="006D40CC">
        <w:rPr>
          <w:b/>
        </w:rPr>
        <w:t>....</w:t>
      </w:r>
      <w:r w:rsidR="009E1C9B" w:rsidRPr="009E1C9B">
        <w:rPr>
          <w:b/>
          <w:lang w:val="ru-RU"/>
        </w:rPr>
        <w:t>.......</w:t>
      </w:r>
      <w:r w:rsidR="00FC1E6B" w:rsidRPr="00FC1E6B">
        <w:rPr>
          <w:b/>
          <w:lang w:val="ru-RU"/>
        </w:rPr>
        <w:t>..</w:t>
      </w:r>
    </w:p>
    <w:p w:rsidR="00DF01F0" w:rsidRPr="009E1C9B" w:rsidRDefault="00DF01F0" w:rsidP="006D40CC">
      <w:pPr>
        <w:pStyle w:val="NoSpacing"/>
        <w:jc w:val="center"/>
        <w:rPr>
          <w:i/>
          <w:iCs/>
          <w:sz w:val="20"/>
          <w:szCs w:val="20"/>
        </w:rPr>
      </w:pPr>
      <w:r w:rsidRPr="009E1C9B">
        <w:rPr>
          <w:i/>
          <w:iCs/>
          <w:sz w:val="20"/>
          <w:szCs w:val="20"/>
        </w:rPr>
        <w:t>(седалище и адрес на управление)</w:t>
      </w:r>
    </w:p>
    <w:p w:rsidR="009E1C9B" w:rsidRPr="00FC1E6B" w:rsidRDefault="009E1C9B" w:rsidP="009E1C9B">
      <w:pPr>
        <w:pStyle w:val="NoSpacing"/>
        <w:jc w:val="both"/>
        <w:rPr>
          <w:b/>
          <w:lang w:val="ru-RU"/>
        </w:rPr>
      </w:pPr>
      <w:r w:rsidRPr="00FC1E6B">
        <w:rPr>
          <w:b/>
          <w:i/>
          <w:color w:val="0070C0"/>
        </w:rPr>
        <w:t>....</w:t>
      </w:r>
      <w:r w:rsidRPr="00FC1E6B">
        <w:rPr>
          <w:i/>
          <w:color w:val="0070C0"/>
        </w:rPr>
        <w:t xml:space="preserve"> </w:t>
      </w:r>
      <w:r w:rsidRPr="00FC1E6B">
        <w:rPr>
          <w:b/>
          <w:i/>
          <w:color w:val="0070C0"/>
        </w:rPr>
        <w:t>гр. Девня, Промишлена зона-Юг</w:t>
      </w:r>
      <w:r w:rsidRPr="00FC1E6B">
        <w:rPr>
          <w:b/>
          <w:color w:val="0070C0"/>
          <w:lang w:val="ru-RU"/>
        </w:rPr>
        <w:t xml:space="preserve"> </w:t>
      </w:r>
      <w:r w:rsidRPr="006D40CC">
        <w:rPr>
          <w:b/>
        </w:rPr>
        <w:t>...........................................................................</w:t>
      </w:r>
      <w:r w:rsidRPr="009E1C9B">
        <w:rPr>
          <w:b/>
          <w:lang w:val="ru-RU"/>
        </w:rPr>
        <w:t>.......</w:t>
      </w:r>
      <w:r w:rsidR="00FC1E6B" w:rsidRPr="00FC1E6B">
        <w:rPr>
          <w:b/>
          <w:lang w:val="ru-RU"/>
        </w:rPr>
        <w:t>..</w:t>
      </w:r>
    </w:p>
    <w:p w:rsidR="00DF01F0" w:rsidRPr="009E1C9B" w:rsidRDefault="009E1C9B" w:rsidP="009E1C9B">
      <w:pPr>
        <w:pStyle w:val="NoSpacing"/>
        <w:jc w:val="center"/>
        <w:rPr>
          <w:i/>
          <w:iCs/>
          <w:sz w:val="20"/>
          <w:szCs w:val="20"/>
        </w:rPr>
      </w:pPr>
      <w:r w:rsidRPr="009E1C9B">
        <w:rPr>
          <w:i/>
          <w:iCs/>
          <w:sz w:val="20"/>
          <w:szCs w:val="20"/>
        </w:rPr>
        <w:t xml:space="preserve"> </w:t>
      </w:r>
      <w:r w:rsidR="00DF01F0" w:rsidRPr="009E1C9B">
        <w:rPr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NoSpacing"/>
        <w:jc w:val="both"/>
        <w:rPr>
          <w:b/>
        </w:rPr>
      </w:pPr>
    </w:p>
    <w:p w:rsidR="00A73C31" w:rsidRPr="006D40CC" w:rsidRDefault="006D40CC" w:rsidP="006D40CC">
      <w:pPr>
        <w:pStyle w:val="NoSpacing"/>
        <w:jc w:val="both"/>
        <w:rPr>
          <w:b/>
        </w:rPr>
      </w:pPr>
      <w:r>
        <w:rPr>
          <w:b/>
        </w:rPr>
        <w:t>ЕИК</w:t>
      </w:r>
      <w:r w:rsidR="00991605" w:rsidRPr="00991605">
        <w:rPr>
          <w:b/>
          <w:lang w:val="ru-RU"/>
        </w:rPr>
        <w:t xml:space="preserve"> </w:t>
      </w:r>
      <w:r>
        <w:rPr>
          <w:b/>
        </w:rPr>
        <w:t>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  <w:r w:rsidR="00991605" w:rsidRPr="00991605">
        <w:rPr>
          <w:b/>
          <w:lang w:val="ru-RU"/>
        </w:rPr>
        <w:t xml:space="preserve"> </w:t>
      </w:r>
      <w:r w:rsidR="00991605" w:rsidRPr="00991605">
        <w:rPr>
          <w:rFonts w:cs="Times New Roman CYR"/>
          <w:b/>
          <w:i/>
          <w:color w:val="0070C0"/>
          <w:sz w:val="22"/>
          <w:szCs w:val="22"/>
        </w:rPr>
        <w:t>BG</w:t>
      </w:r>
      <w:r w:rsidR="00991605" w:rsidRPr="00991605">
        <w:rPr>
          <w:rFonts w:cs="Times New Roman CYR"/>
          <w:b/>
          <w:i/>
          <w:color w:val="0070C0"/>
          <w:sz w:val="22"/>
          <w:szCs w:val="22"/>
          <w:lang w:val="ru-RU"/>
        </w:rPr>
        <w:t>813109388</w:t>
      </w:r>
    </w:p>
    <w:p w:rsidR="00A73C31" w:rsidRPr="006D40CC" w:rsidRDefault="00A73C31" w:rsidP="006D40CC">
      <w:pPr>
        <w:pStyle w:val="NoSpacing"/>
        <w:jc w:val="both"/>
        <w:rPr>
          <w:b/>
        </w:rPr>
      </w:pPr>
    </w:p>
    <w:p w:rsidR="00DF01F0" w:rsidRPr="00FC1E6B" w:rsidRDefault="003D3FA4" w:rsidP="006D40CC">
      <w:pPr>
        <w:pStyle w:val="NoSpacing"/>
        <w:jc w:val="both"/>
        <w:rPr>
          <w:b/>
          <w:lang w:val="ru-RU"/>
        </w:rPr>
      </w:pPr>
      <w:r>
        <w:rPr>
          <w:b/>
        </w:rPr>
        <w:t>телефон:.</w:t>
      </w:r>
      <w:r w:rsidR="00DF01F0" w:rsidRPr="006D40CC">
        <w:rPr>
          <w:b/>
        </w:rPr>
        <w:t>..</w:t>
      </w:r>
      <w:r w:rsidR="00FC1E6B" w:rsidRPr="00FC1E6B">
        <w:rPr>
          <w:rFonts w:cs="Times New Roman CYR"/>
          <w:color w:val="000000"/>
          <w:sz w:val="22"/>
          <w:szCs w:val="22"/>
        </w:rPr>
        <w:t xml:space="preserve"> </w:t>
      </w:r>
      <w:r w:rsidR="00FC1E6B" w:rsidRPr="00FC1E6B">
        <w:rPr>
          <w:b/>
          <w:i/>
          <w:color w:val="0070C0"/>
        </w:rPr>
        <w:t>0519 9 5300</w:t>
      </w:r>
      <w:r w:rsidR="00FC1E6B" w:rsidRPr="00FC1E6B">
        <w:rPr>
          <w:rFonts w:cs="Times New Roman CYR"/>
          <w:color w:val="0070C0"/>
          <w:sz w:val="22"/>
          <w:szCs w:val="22"/>
          <w:lang w:val="ru-RU"/>
        </w:rPr>
        <w:t xml:space="preserve"> </w:t>
      </w:r>
      <w:r>
        <w:rPr>
          <w:b/>
        </w:rPr>
        <w:t>....факс:..</w:t>
      </w:r>
      <w:r w:rsidR="00FC1E6B" w:rsidRPr="00FC1E6B">
        <w:t xml:space="preserve"> </w:t>
      </w:r>
      <w:r w:rsidR="00FC1E6B" w:rsidRPr="00FC1E6B">
        <w:rPr>
          <w:b/>
          <w:i/>
          <w:color w:val="0070C0"/>
        </w:rPr>
        <w:t>0519 9 5014</w:t>
      </w:r>
      <w:r w:rsidR="00DF01F0" w:rsidRPr="006D40CC">
        <w:rPr>
          <w:b/>
        </w:rPr>
        <w:t>....e-</w:t>
      </w:r>
      <w:proofErr w:type="spellStart"/>
      <w:r w:rsidR="00DF01F0" w:rsidRPr="006D40CC">
        <w:rPr>
          <w:b/>
        </w:rPr>
        <w:t>mail</w:t>
      </w:r>
      <w:proofErr w:type="spellEnd"/>
      <w:r w:rsidR="00F22D65" w:rsidRPr="006D40CC">
        <w:rPr>
          <w:b/>
        </w:rPr>
        <w:t>:</w:t>
      </w:r>
      <w:r w:rsidR="00DF01F0" w:rsidRPr="006D40CC">
        <w:rPr>
          <w:b/>
        </w:rPr>
        <w:t>...</w:t>
      </w:r>
      <w:r w:rsidR="00FC1E6B" w:rsidRPr="00FC1E6B">
        <w:rPr>
          <w:rFonts w:cs="Times New Roman CYR"/>
          <w:color w:val="000000"/>
          <w:sz w:val="22"/>
          <w:szCs w:val="22"/>
          <w:lang w:val="ru-RU"/>
        </w:rPr>
        <w:t xml:space="preserve"> </w:t>
      </w:r>
      <w:r w:rsidR="00FC1E6B" w:rsidRPr="00FC1E6B">
        <w:rPr>
          <w:rFonts w:cs="Times New Roman CYR"/>
          <w:b/>
          <w:i/>
          <w:color w:val="0070C0"/>
          <w:sz w:val="22"/>
          <w:szCs w:val="22"/>
          <w:lang w:val="de-DE"/>
        </w:rPr>
        <w:t>S</w:t>
      </w:r>
      <w:proofErr w:type="spellStart"/>
      <w:r w:rsidR="00FC1E6B" w:rsidRPr="00FC1E6B">
        <w:rPr>
          <w:rFonts w:cs="Times New Roman CYR"/>
          <w:b/>
          <w:i/>
          <w:color w:val="0070C0"/>
          <w:sz w:val="22"/>
          <w:szCs w:val="22"/>
        </w:rPr>
        <w:t>piros</w:t>
      </w:r>
      <w:proofErr w:type="spellEnd"/>
      <w:r w:rsidR="00FC1E6B" w:rsidRPr="00FC1E6B">
        <w:rPr>
          <w:rFonts w:cs="Times New Roman CYR"/>
          <w:b/>
          <w:i/>
          <w:color w:val="0070C0"/>
          <w:sz w:val="22"/>
          <w:szCs w:val="22"/>
        </w:rPr>
        <w:t>.</w:t>
      </w:r>
      <w:r w:rsidR="00FC1E6B" w:rsidRPr="00FC1E6B">
        <w:rPr>
          <w:rFonts w:cs="Times New Roman CYR"/>
          <w:b/>
          <w:i/>
          <w:color w:val="0070C0"/>
          <w:sz w:val="22"/>
          <w:szCs w:val="22"/>
          <w:lang w:val="de-DE"/>
        </w:rPr>
        <w:t>N</w:t>
      </w:r>
      <w:r w:rsidR="00FC1E6B" w:rsidRPr="00FC1E6B">
        <w:rPr>
          <w:rFonts w:cs="Times New Roman CYR"/>
          <w:b/>
          <w:i/>
          <w:color w:val="0070C0"/>
          <w:sz w:val="22"/>
          <w:szCs w:val="22"/>
        </w:rPr>
        <w:t>omikos@solvay.com</w:t>
      </w:r>
      <w:r w:rsidR="00FC1E6B" w:rsidRPr="00FC1E6B">
        <w:rPr>
          <w:rFonts w:cs="Times New Roman CYR"/>
          <w:color w:val="0070C0"/>
          <w:sz w:val="22"/>
          <w:szCs w:val="22"/>
          <w:lang w:val="ru-RU"/>
        </w:rPr>
        <w:t xml:space="preserve"> </w:t>
      </w:r>
      <w:r w:rsidR="00FC1E6B" w:rsidRPr="00FC1E6B">
        <w:rPr>
          <w:rFonts w:cs="Times New Roman CYR"/>
          <w:color w:val="000000"/>
          <w:sz w:val="22"/>
          <w:szCs w:val="22"/>
          <w:lang w:val="ru-RU"/>
        </w:rPr>
        <w:t>……</w:t>
      </w:r>
    </w:p>
    <w:p w:rsidR="00DF01F0" w:rsidRPr="006D40CC" w:rsidRDefault="00DF01F0" w:rsidP="006D40CC">
      <w:pPr>
        <w:pStyle w:val="NoSpacing"/>
        <w:jc w:val="both"/>
        <w:rPr>
          <w:b/>
          <w:iCs/>
        </w:rPr>
      </w:pPr>
    </w:p>
    <w:p w:rsidR="00DF01F0" w:rsidRPr="000D2092" w:rsidRDefault="000A2C7F" w:rsidP="006D40CC">
      <w:pPr>
        <w:pStyle w:val="NoSpacing"/>
        <w:jc w:val="both"/>
        <w:rPr>
          <w:b/>
          <w:lang w:val="ru-RU"/>
        </w:rPr>
      </w:pPr>
      <w:r w:rsidRPr="006D40CC">
        <w:rPr>
          <w:b/>
        </w:rPr>
        <w:t>представлявано от</w:t>
      </w:r>
      <w:r w:rsidR="00DF01F0" w:rsidRPr="006D40CC">
        <w:rPr>
          <w:b/>
        </w:rPr>
        <w:t>...</w:t>
      </w:r>
      <w:r w:rsidR="00FC1E6B" w:rsidRPr="00FC1E6B">
        <w:rPr>
          <w:rFonts w:cs="Times New Roman CYR"/>
          <w:b/>
          <w:color w:val="000000"/>
          <w:sz w:val="22"/>
          <w:szCs w:val="22"/>
        </w:rPr>
        <w:t xml:space="preserve"> </w:t>
      </w:r>
      <w:proofErr w:type="spellStart"/>
      <w:r w:rsidR="00FC1E6B" w:rsidRPr="00FC1E6B">
        <w:rPr>
          <w:rFonts w:cs="Times New Roman CYR"/>
          <w:b/>
          <w:i/>
          <w:color w:val="0070C0"/>
          <w:sz w:val="22"/>
          <w:szCs w:val="22"/>
        </w:rPr>
        <w:t>Спирос</w:t>
      </w:r>
      <w:proofErr w:type="spellEnd"/>
      <w:r w:rsidR="00FC1E6B" w:rsidRPr="00FC1E6B">
        <w:rPr>
          <w:rFonts w:cs="Times New Roman CYR"/>
          <w:b/>
          <w:i/>
          <w:color w:val="0070C0"/>
          <w:sz w:val="22"/>
          <w:szCs w:val="22"/>
        </w:rPr>
        <w:t xml:space="preserve"> </w:t>
      </w:r>
      <w:proofErr w:type="spellStart"/>
      <w:r w:rsidR="00FC1E6B" w:rsidRPr="00FC1E6B">
        <w:rPr>
          <w:rFonts w:cs="Times New Roman CYR"/>
          <w:b/>
          <w:i/>
          <w:color w:val="0070C0"/>
          <w:sz w:val="22"/>
          <w:szCs w:val="22"/>
        </w:rPr>
        <w:t>Номикос</w:t>
      </w:r>
      <w:proofErr w:type="spellEnd"/>
      <w:r w:rsidR="00FC1E6B" w:rsidRPr="000D2092">
        <w:rPr>
          <w:rFonts w:cs="Times New Roman CYR"/>
          <w:b/>
          <w:color w:val="0070C0"/>
          <w:sz w:val="22"/>
          <w:szCs w:val="22"/>
          <w:lang w:val="ru-RU"/>
        </w:rPr>
        <w:t xml:space="preserve"> </w:t>
      </w:r>
      <w:r w:rsidR="00DF01F0" w:rsidRPr="006D40CC">
        <w:rPr>
          <w:b/>
        </w:rPr>
        <w:t>...............................................................</w:t>
      </w:r>
      <w:r w:rsidRPr="006D40CC">
        <w:rPr>
          <w:b/>
        </w:rPr>
        <w:t>.....</w:t>
      </w:r>
      <w:r w:rsidR="00FC1E6B" w:rsidRPr="000D2092">
        <w:rPr>
          <w:b/>
          <w:lang w:val="ru-RU"/>
        </w:rPr>
        <w:t>................</w:t>
      </w:r>
    </w:p>
    <w:p w:rsidR="00DF01F0" w:rsidRPr="00991605" w:rsidRDefault="00DF01F0" w:rsidP="006D40CC">
      <w:pPr>
        <w:pStyle w:val="NoSpacing"/>
        <w:jc w:val="center"/>
        <w:rPr>
          <w:i/>
          <w:iCs/>
          <w:sz w:val="20"/>
          <w:szCs w:val="20"/>
        </w:rPr>
      </w:pPr>
      <w:r w:rsidRPr="00991605">
        <w:rPr>
          <w:i/>
          <w:iCs/>
          <w:sz w:val="20"/>
          <w:szCs w:val="20"/>
        </w:rPr>
        <w:t>(имена съгласно документ за самоличност)</w:t>
      </w:r>
    </w:p>
    <w:p w:rsidR="00DF01F0" w:rsidRPr="00991605" w:rsidRDefault="00DF01F0" w:rsidP="006D40CC">
      <w:pPr>
        <w:pStyle w:val="NoSpacing"/>
        <w:jc w:val="both"/>
        <w:rPr>
          <w:b/>
          <w:lang w:val="ru-RU"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0A2C7F" w:rsidRPr="006D40CC">
        <w:rPr>
          <w:b/>
        </w:rPr>
        <w:t>.</w:t>
      </w:r>
      <w:r w:rsidRPr="006D40CC">
        <w:rPr>
          <w:b/>
        </w:rPr>
        <w:t>...</w:t>
      </w:r>
      <w:r w:rsidR="00FC1E6B" w:rsidRPr="00FC1E6B">
        <w:rPr>
          <w:rFonts w:cs="Times New Roman CYR"/>
          <w:b/>
          <w:color w:val="000000"/>
          <w:sz w:val="22"/>
          <w:szCs w:val="22"/>
        </w:rPr>
        <w:t xml:space="preserve"> </w:t>
      </w:r>
      <w:r w:rsidR="00FC1E6B" w:rsidRPr="00FC1E6B">
        <w:rPr>
          <w:rFonts w:cs="Times New Roman CYR"/>
          <w:b/>
          <w:i/>
          <w:color w:val="0070C0"/>
          <w:sz w:val="22"/>
          <w:szCs w:val="22"/>
        </w:rPr>
        <w:t>Изпълнителен директор</w:t>
      </w:r>
      <w:r w:rsidR="00FC1E6B" w:rsidRPr="00FC1E6B">
        <w:rPr>
          <w:rFonts w:cs="Times New Roman CYR"/>
          <w:b/>
          <w:color w:val="0070C0"/>
          <w:sz w:val="22"/>
          <w:szCs w:val="22"/>
          <w:lang w:val="ru-RU"/>
        </w:rPr>
        <w:t xml:space="preserve"> </w:t>
      </w:r>
      <w:r w:rsidRPr="006D40CC">
        <w:rPr>
          <w:b/>
        </w:rPr>
        <w:t>...................</w:t>
      </w:r>
      <w:r w:rsidR="003A2747" w:rsidRPr="006D40CC">
        <w:rPr>
          <w:b/>
        </w:rPr>
        <w:t>...................................</w:t>
      </w:r>
      <w:r w:rsidR="00FC1E6B">
        <w:rPr>
          <w:b/>
        </w:rPr>
        <w:t>....................</w:t>
      </w:r>
      <w:r w:rsidR="00FC1E6B" w:rsidRPr="00991605">
        <w:rPr>
          <w:b/>
          <w:lang w:val="ru-RU"/>
        </w:rPr>
        <w:t>.</w:t>
      </w:r>
    </w:p>
    <w:p w:rsidR="00A15205" w:rsidRPr="006D40CC" w:rsidRDefault="00DF01F0" w:rsidP="006D40CC">
      <w:pPr>
        <w:pStyle w:val="NoSpacing"/>
        <w:jc w:val="both"/>
        <w:rPr>
          <w:b/>
        </w:rPr>
      </w:pPr>
      <w:r w:rsidRPr="009E1C9B">
        <w:rPr>
          <w:b/>
          <w:lang w:val="ru-RU"/>
        </w:rPr>
        <w:tab/>
      </w:r>
    </w:p>
    <w:p w:rsidR="00991605" w:rsidRPr="00991605" w:rsidRDefault="00A15205" w:rsidP="006D40CC">
      <w:pPr>
        <w:pStyle w:val="NoSpacing"/>
        <w:jc w:val="both"/>
        <w:rPr>
          <w:b/>
          <w:lang w:val="ru-RU"/>
        </w:rPr>
      </w:pPr>
      <w:r w:rsidRPr="006D40CC">
        <w:rPr>
          <w:b/>
        </w:rPr>
        <w:tab/>
      </w:r>
    </w:p>
    <w:p w:rsidR="00991605" w:rsidRPr="00991605" w:rsidRDefault="00991605" w:rsidP="006D40CC">
      <w:pPr>
        <w:pStyle w:val="NoSpacing"/>
        <w:jc w:val="both"/>
        <w:rPr>
          <w:b/>
          <w:lang w:val="ru-RU"/>
        </w:rPr>
      </w:pPr>
    </w:p>
    <w:p w:rsidR="00DF01F0" w:rsidRPr="006D40CC" w:rsidRDefault="00DF01F0" w:rsidP="00991605">
      <w:pPr>
        <w:pStyle w:val="NoSpacing"/>
        <w:jc w:val="center"/>
        <w:rPr>
          <w:b/>
        </w:rPr>
      </w:pPr>
      <w:r w:rsidRPr="006D40CC">
        <w:rPr>
          <w:b/>
        </w:rPr>
        <w:t>УВАЖАЕМИ/А ГОСПОДИН/ГОСПОЖО ПРЕДСЕДАТЕЛ,</w:t>
      </w:r>
    </w:p>
    <w:p w:rsidR="005341AF" w:rsidRPr="00692FE5" w:rsidRDefault="005341AF" w:rsidP="006D40CC">
      <w:pPr>
        <w:pStyle w:val="NoSpacing"/>
        <w:jc w:val="both"/>
        <w:rPr>
          <w:b/>
          <w:sz w:val="16"/>
        </w:rPr>
      </w:pPr>
    </w:p>
    <w:p w:rsidR="00CB4407" w:rsidRPr="00D82349" w:rsidRDefault="006D40CC" w:rsidP="00323A18">
      <w:pPr>
        <w:pStyle w:val="NoSpacing"/>
        <w:numPr>
          <w:ilvl w:val="0"/>
          <w:numId w:val="7"/>
        </w:numPr>
        <w:ind w:left="426"/>
        <w:jc w:val="both"/>
        <w:rPr>
          <w:b/>
          <w:lang w:val="ru-RU"/>
        </w:rPr>
      </w:pPr>
      <w:r w:rsidRPr="00D82349">
        <w:rPr>
          <w:b/>
        </w:rPr>
        <w:t xml:space="preserve">Моля, на основание </w:t>
      </w:r>
      <w:r w:rsidR="00391E8A" w:rsidRPr="00391E8A">
        <w:rPr>
          <w:rFonts w:asciiTheme="minorHAnsi" w:hAnsiTheme="minorHAnsi"/>
          <w:b/>
          <w:i/>
          <w:color w:val="0070C0"/>
        </w:rPr>
        <w:t>чл.30, ал.1, т.3 ,</w:t>
      </w:r>
      <w:r w:rsidR="00391E8A" w:rsidRPr="00391E8A">
        <w:rPr>
          <w:rFonts w:asciiTheme="minorHAnsi" w:hAnsiTheme="minorHAnsi"/>
          <w:b/>
          <w:color w:val="0070C0"/>
        </w:rPr>
        <w:t xml:space="preserve"> </w:t>
      </w:r>
      <w:r w:rsidR="00D82349" w:rsidRPr="00391E8A">
        <w:rPr>
          <w:rFonts w:asciiTheme="minorHAnsi" w:hAnsiTheme="minorHAnsi"/>
          <w:b/>
          <w:i/>
          <w:color w:val="0070C0"/>
        </w:rPr>
        <w:t xml:space="preserve">чл.33, ал.1 </w:t>
      </w:r>
      <w:r w:rsidR="00391E8A" w:rsidRPr="00391E8A">
        <w:rPr>
          <w:rFonts w:asciiTheme="minorHAnsi" w:hAnsiTheme="minorHAnsi"/>
          <w:b/>
          <w:i/>
          <w:color w:val="0070C0"/>
        </w:rPr>
        <w:t xml:space="preserve">и чл.33а </w:t>
      </w:r>
      <w:r w:rsidR="00D82349" w:rsidRPr="00391E8A">
        <w:rPr>
          <w:rFonts w:asciiTheme="minorHAnsi" w:hAnsiTheme="minorHAnsi"/>
          <w:b/>
          <w:i/>
          <w:color w:val="0070C0"/>
        </w:rPr>
        <w:t>от ЗЕ</w:t>
      </w:r>
      <w:r w:rsidR="00D82349" w:rsidRPr="00D82349">
        <w:rPr>
          <w:b/>
          <w:color w:val="0070C0"/>
        </w:rPr>
        <w:t xml:space="preserve"> </w:t>
      </w:r>
      <w:r w:rsidRPr="00D82349">
        <w:rPr>
          <w:b/>
        </w:rPr>
        <w:t>да утвърдите</w:t>
      </w:r>
      <w:r w:rsidR="005341AF" w:rsidRPr="00D82349">
        <w:rPr>
          <w:b/>
        </w:rPr>
        <w:t xml:space="preserve">, считано </w:t>
      </w:r>
      <w:r w:rsidR="00D82349" w:rsidRPr="006D40CC">
        <w:rPr>
          <w:b/>
        </w:rPr>
        <w:t xml:space="preserve">от </w:t>
      </w:r>
      <w:r w:rsidR="00D82349" w:rsidRPr="00391E8A">
        <w:rPr>
          <w:rFonts w:asciiTheme="minorHAnsi" w:hAnsiTheme="minorHAnsi"/>
          <w:b/>
          <w:i/>
          <w:color w:val="0070C0"/>
        </w:rPr>
        <w:t>01.07.20</w:t>
      </w:r>
      <w:r w:rsidR="001D65A6" w:rsidRPr="001D65A6">
        <w:rPr>
          <w:rFonts w:asciiTheme="minorHAnsi" w:hAnsiTheme="minorHAnsi"/>
          <w:b/>
          <w:i/>
          <w:color w:val="0070C0"/>
          <w:lang w:val="ru-RU"/>
        </w:rPr>
        <w:t>2</w:t>
      </w:r>
      <w:r w:rsidR="00C54E6E">
        <w:rPr>
          <w:rFonts w:asciiTheme="minorHAnsi" w:hAnsiTheme="minorHAnsi"/>
          <w:b/>
          <w:i/>
          <w:color w:val="0070C0"/>
          <w:lang w:val="ru-RU"/>
        </w:rPr>
        <w:t>4</w:t>
      </w:r>
      <w:r w:rsidR="00D82349" w:rsidRPr="00391E8A">
        <w:rPr>
          <w:rFonts w:asciiTheme="minorHAnsi" w:hAnsiTheme="minorHAnsi"/>
          <w:b/>
          <w:i/>
          <w:color w:val="0070C0"/>
        </w:rPr>
        <w:t xml:space="preserve"> г.</w:t>
      </w:r>
      <w:r w:rsidR="00D82349" w:rsidRPr="00FC1E6B">
        <w:rPr>
          <w:b/>
          <w:i/>
          <w:color w:val="0070C0"/>
        </w:rPr>
        <w:t xml:space="preserve"> </w:t>
      </w:r>
      <w:r w:rsidR="00D82349" w:rsidRPr="006D40CC">
        <w:rPr>
          <w:b/>
        </w:rPr>
        <w:t>следните цени:</w:t>
      </w:r>
    </w:p>
    <w:p w:rsidR="00CB4407" w:rsidRPr="00FC1E6B" w:rsidRDefault="00CB4407" w:rsidP="00CB4407">
      <w:pPr>
        <w:pStyle w:val="NoSpacing"/>
        <w:jc w:val="center"/>
        <w:rPr>
          <w:i/>
          <w:sz w:val="20"/>
          <w:szCs w:val="20"/>
        </w:rPr>
      </w:pPr>
      <w:r w:rsidRPr="00FC1E6B">
        <w:rPr>
          <w:i/>
          <w:sz w:val="20"/>
          <w:szCs w:val="20"/>
        </w:rPr>
        <w:tab/>
        <w:t xml:space="preserve">    (изписва се нормативен документ)</w:t>
      </w:r>
    </w:p>
    <w:p w:rsidR="00B235B9" w:rsidRPr="00692FE5" w:rsidRDefault="00B235B9" w:rsidP="006D40CC">
      <w:pPr>
        <w:pStyle w:val="NoSpacing"/>
        <w:jc w:val="both"/>
        <w:rPr>
          <w:b/>
          <w:sz w:val="16"/>
        </w:rPr>
      </w:pPr>
    </w:p>
    <w:p w:rsidR="00FC1E6B" w:rsidRPr="00FC1E6B" w:rsidRDefault="00FC1E6B" w:rsidP="005B498F">
      <w:pPr>
        <w:pStyle w:val="NoSpacing"/>
        <w:numPr>
          <w:ilvl w:val="1"/>
          <w:numId w:val="9"/>
        </w:numPr>
        <w:tabs>
          <w:tab w:val="left" w:pos="6521"/>
        </w:tabs>
        <w:ind w:left="851" w:hanging="491"/>
      </w:pPr>
      <w:r w:rsidRPr="00FC1E6B">
        <w:t>Цена на топлинна ен</w:t>
      </w:r>
      <w:r w:rsidR="00BA3237">
        <w:t>ергия с топлоносител водна пара</w:t>
      </w:r>
      <w:r w:rsidR="00BA3237">
        <w:tab/>
      </w:r>
      <w:r w:rsidR="00196E5B">
        <w:t xml:space="preserve">–     </w:t>
      </w:r>
      <w:r w:rsidR="00391E8A">
        <w:t xml:space="preserve"> </w:t>
      </w:r>
      <w:r w:rsidR="00EB6410">
        <w:rPr>
          <w:rFonts w:asciiTheme="minorHAnsi" w:hAnsiTheme="minorHAnsi"/>
          <w:b/>
          <w:i/>
          <w:color w:val="0070C0"/>
          <w:lang w:val="ru-RU"/>
        </w:rPr>
        <w:t>47,13</w:t>
      </w:r>
      <w:r w:rsidRPr="00FC1E6B">
        <w:rPr>
          <w:color w:val="0070C0"/>
        </w:rPr>
        <w:t xml:space="preserve"> </w:t>
      </w:r>
      <w:r w:rsidRPr="00FC1E6B">
        <w:t xml:space="preserve">лева / </w:t>
      </w:r>
      <w:proofErr w:type="spellStart"/>
      <w:r w:rsidRPr="00FC1E6B">
        <w:t>MWh</w:t>
      </w:r>
      <w:proofErr w:type="spellEnd"/>
    </w:p>
    <w:p w:rsidR="00FC1E6B" w:rsidRPr="00D82349" w:rsidRDefault="00FC1E6B" w:rsidP="005B498F">
      <w:pPr>
        <w:pStyle w:val="NoSpacing"/>
        <w:numPr>
          <w:ilvl w:val="1"/>
          <w:numId w:val="9"/>
        </w:numPr>
        <w:tabs>
          <w:tab w:val="left" w:pos="6521"/>
        </w:tabs>
        <w:ind w:left="851" w:hanging="491"/>
        <w:rPr>
          <w:lang w:val="ru-RU"/>
        </w:rPr>
      </w:pPr>
      <w:r w:rsidRPr="00FC1E6B">
        <w:t>Преференциал</w:t>
      </w:r>
      <w:r w:rsidR="00BA3237">
        <w:t>на цена на електрическа енергия</w:t>
      </w:r>
      <w:r w:rsidR="00BA3237">
        <w:rPr>
          <w:lang w:val="ru-RU"/>
        </w:rPr>
        <w:tab/>
      </w:r>
      <w:r w:rsidRPr="00FC1E6B">
        <w:t xml:space="preserve">– </w:t>
      </w:r>
      <w:r w:rsidR="00196E5B" w:rsidRPr="00CF7C8E">
        <w:rPr>
          <w:rFonts w:asciiTheme="minorHAnsi" w:hAnsiTheme="minorHAnsi"/>
          <w:b/>
          <w:i/>
          <w:color w:val="0070C0"/>
          <w:lang w:val="ru-RU"/>
        </w:rPr>
        <w:t xml:space="preserve"> </w:t>
      </w:r>
      <w:r w:rsidR="00EB6410">
        <w:rPr>
          <w:rFonts w:asciiTheme="minorHAnsi" w:hAnsiTheme="minorHAnsi"/>
          <w:b/>
          <w:i/>
          <w:color w:val="0070C0"/>
          <w:lang w:val="ru-RU"/>
        </w:rPr>
        <w:t>768,13</w:t>
      </w:r>
      <w:r w:rsidRPr="00FC1E6B">
        <w:rPr>
          <w:color w:val="0070C0"/>
        </w:rPr>
        <w:t xml:space="preserve"> </w:t>
      </w:r>
      <w:r w:rsidRPr="00FC1E6B">
        <w:t xml:space="preserve">лева / </w:t>
      </w:r>
      <w:proofErr w:type="spellStart"/>
      <w:r w:rsidRPr="00FC1E6B">
        <w:t>MWh</w:t>
      </w:r>
      <w:proofErr w:type="spellEnd"/>
    </w:p>
    <w:p w:rsidR="00FC1E6B" w:rsidRPr="00D82349" w:rsidRDefault="00D82349" w:rsidP="00BA3237">
      <w:pPr>
        <w:pStyle w:val="NoSpacing"/>
        <w:numPr>
          <w:ilvl w:val="1"/>
          <w:numId w:val="9"/>
        </w:numPr>
        <w:tabs>
          <w:tab w:val="left" w:pos="6521"/>
        </w:tabs>
        <w:ind w:left="851" w:hanging="491"/>
        <w:rPr>
          <w:lang w:val="ru-RU"/>
        </w:rPr>
      </w:pPr>
      <w:r>
        <w:t>Премия по чл. 33а от ЗЕ</w:t>
      </w:r>
      <w:r w:rsidR="00BA3237">
        <w:t xml:space="preserve"> </w:t>
      </w:r>
    </w:p>
    <w:p w:rsidR="00974C61" w:rsidRPr="00692FE5" w:rsidRDefault="00FC1E6B" w:rsidP="00FC1E6B">
      <w:pPr>
        <w:pStyle w:val="NoSpacing"/>
        <w:jc w:val="center"/>
        <w:rPr>
          <w:sz w:val="20"/>
          <w:lang w:val="ru-RU"/>
        </w:rPr>
      </w:pPr>
      <w:r w:rsidRPr="00692FE5">
        <w:rPr>
          <w:i/>
          <w:iCs/>
          <w:sz w:val="16"/>
          <w:szCs w:val="20"/>
        </w:rPr>
        <w:t xml:space="preserve"> </w:t>
      </w:r>
      <w:r w:rsidR="00B235B9" w:rsidRPr="00692FE5">
        <w:rPr>
          <w:i/>
          <w:iCs/>
          <w:sz w:val="16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92FE5" w:rsidRDefault="00A15205" w:rsidP="006D40CC">
      <w:pPr>
        <w:pStyle w:val="NoSpacing"/>
        <w:jc w:val="both"/>
        <w:rPr>
          <w:b/>
          <w:sz w:val="16"/>
          <w:lang w:val="ru-RU"/>
        </w:rPr>
      </w:pPr>
    </w:p>
    <w:p w:rsidR="00991605" w:rsidRPr="00692FE5" w:rsidRDefault="00991605" w:rsidP="006D40CC">
      <w:pPr>
        <w:pStyle w:val="NoSpacing"/>
        <w:jc w:val="both"/>
        <w:rPr>
          <w:b/>
          <w:sz w:val="16"/>
          <w:lang w:val="ru-RU"/>
        </w:rPr>
      </w:pPr>
    </w:p>
    <w:p w:rsidR="00B235B9" w:rsidRDefault="005341AF" w:rsidP="00323A18">
      <w:pPr>
        <w:pStyle w:val="NoSpacing"/>
        <w:numPr>
          <w:ilvl w:val="0"/>
          <w:numId w:val="2"/>
        </w:numPr>
        <w:jc w:val="both"/>
        <w:rPr>
          <w:b/>
          <w:lang w:val="en-US"/>
        </w:rPr>
      </w:pPr>
      <w:r w:rsidRPr="006D40CC">
        <w:rPr>
          <w:b/>
        </w:rPr>
        <w:t xml:space="preserve">Прилагам </w:t>
      </w:r>
      <w:r w:rsidR="00B235B9" w:rsidRPr="006D40CC">
        <w:rPr>
          <w:b/>
        </w:rPr>
        <w:t>следните документи:</w:t>
      </w:r>
    </w:p>
    <w:p w:rsidR="00991605" w:rsidRPr="00991605" w:rsidRDefault="00991605" w:rsidP="006D40CC">
      <w:pPr>
        <w:pStyle w:val="NoSpacing"/>
        <w:jc w:val="both"/>
        <w:rPr>
          <w:b/>
          <w:lang w:val="en-US"/>
        </w:rPr>
      </w:pPr>
    </w:p>
    <w:tbl>
      <w:tblPr>
        <w:tblW w:w="9835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7"/>
        <w:gridCol w:w="1188"/>
      </w:tblGrid>
      <w:tr w:rsidR="009C2843" w:rsidRPr="009C2843" w:rsidTr="00245D4B">
        <w:tc>
          <w:tcPr>
            <w:tcW w:w="8647" w:type="dxa"/>
            <w:shd w:val="clear" w:color="auto" w:fill="auto"/>
          </w:tcPr>
          <w:p w:rsidR="00991605" w:rsidRPr="00E338C5" w:rsidRDefault="00991605" w:rsidP="00741346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 xml:space="preserve">Таблици от № 1 до № 9 по приложения модел, съдържащи сравнителна информация за отчет на ТЕЦ „Солвей Соди“ АД за </w:t>
            </w:r>
            <w:r w:rsidRPr="00E338C5">
              <w:rPr>
                <w:color w:val="0070C0"/>
                <w:sz w:val="22"/>
                <w:szCs w:val="22"/>
              </w:rPr>
              <w:t>20</w:t>
            </w:r>
            <w:r w:rsidR="00300AF6">
              <w:rPr>
                <w:color w:val="0070C0"/>
                <w:sz w:val="22"/>
                <w:szCs w:val="22"/>
              </w:rPr>
              <w:t>2</w:t>
            </w:r>
            <w:r w:rsidR="00C54E6E">
              <w:rPr>
                <w:color w:val="0070C0"/>
                <w:sz w:val="22"/>
                <w:szCs w:val="22"/>
              </w:rPr>
              <w:t>3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и прогнозна информация за ценови период </w:t>
            </w:r>
            <w:r w:rsidRPr="00E338C5">
              <w:rPr>
                <w:color w:val="0070C0"/>
                <w:sz w:val="22"/>
                <w:szCs w:val="22"/>
              </w:rPr>
              <w:t>01.07.20</w:t>
            </w:r>
            <w:r w:rsidR="001D65A6" w:rsidRPr="00E338C5">
              <w:rPr>
                <w:color w:val="0070C0"/>
                <w:sz w:val="22"/>
                <w:szCs w:val="22"/>
                <w:lang w:val="ru-RU"/>
              </w:rPr>
              <w:t>2</w:t>
            </w:r>
            <w:r w:rsidR="00C54E6E">
              <w:rPr>
                <w:color w:val="0070C0"/>
                <w:sz w:val="22"/>
                <w:szCs w:val="22"/>
                <w:lang w:val="ru-RU"/>
              </w:rPr>
              <w:t>4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– </w:t>
            </w:r>
            <w:r w:rsidRPr="00E338C5">
              <w:rPr>
                <w:color w:val="0070C0"/>
                <w:sz w:val="22"/>
                <w:szCs w:val="22"/>
              </w:rPr>
              <w:t>30.06.20</w:t>
            </w:r>
            <w:r w:rsidRPr="00E338C5">
              <w:rPr>
                <w:color w:val="0070C0"/>
                <w:sz w:val="22"/>
                <w:szCs w:val="22"/>
                <w:lang w:val="ru-RU"/>
              </w:rPr>
              <w:t>2</w:t>
            </w:r>
            <w:r w:rsidR="00C54E6E">
              <w:rPr>
                <w:color w:val="0070C0"/>
                <w:sz w:val="22"/>
                <w:szCs w:val="22"/>
                <w:lang w:val="ru-RU"/>
              </w:rPr>
              <w:t>5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(валидни от </w:t>
            </w:r>
            <w:r w:rsidRPr="00E338C5">
              <w:rPr>
                <w:color w:val="0070C0"/>
                <w:sz w:val="22"/>
                <w:szCs w:val="22"/>
              </w:rPr>
              <w:t>01.07.20</w:t>
            </w:r>
            <w:r w:rsidR="00912B12" w:rsidRPr="00E338C5">
              <w:rPr>
                <w:color w:val="0070C0"/>
                <w:sz w:val="22"/>
                <w:szCs w:val="22"/>
                <w:lang w:val="ru-RU"/>
              </w:rPr>
              <w:t>2</w:t>
            </w:r>
            <w:r w:rsidR="00245D4B">
              <w:rPr>
                <w:color w:val="0070C0"/>
                <w:sz w:val="22"/>
                <w:szCs w:val="22"/>
                <w:lang w:val="ru-RU"/>
              </w:rPr>
              <w:t>3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="00741346">
              <w:rPr>
                <w:sz w:val="22"/>
                <w:szCs w:val="22"/>
              </w:rPr>
              <w:t>г.) за ТЕЦ „Солвей Соди“ АД.</w:t>
            </w:r>
          </w:p>
        </w:tc>
        <w:tc>
          <w:tcPr>
            <w:tcW w:w="1188" w:type="dxa"/>
            <w:shd w:val="clear" w:color="auto" w:fill="auto"/>
          </w:tcPr>
          <w:p w:rsidR="00991605" w:rsidRPr="00F85497" w:rsidRDefault="00391E8A" w:rsidP="00834235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 w:rsidRPr="00F85497">
              <w:rPr>
                <w:sz w:val="22"/>
                <w:szCs w:val="22"/>
              </w:rPr>
              <w:t>1</w:t>
            </w:r>
            <w:r w:rsidR="00741346">
              <w:rPr>
                <w:sz w:val="22"/>
                <w:szCs w:val="22"/>
              </w:rPr>
              <w:t>2</w:t>
            </w:r>
            <w:r w:rsidRPr="00F85497">
              <w:rPr>
                <w:sz w:val="22"/>
                <w:szCs w:val="22"/>
              </w:rPr>
              <w:t xml:space="preserve"> </w:t>
            </w:r>
            <w:r w:rsidR="00991605" w:rsidRPr="00F85497">
              <w:rPr>
                <w:sz w:val="22"/>
                <w:szCs w:val="22"/>
              </w:rPr>
              <w:t>стр.</w:t>
            </w:r>
          </w:p>
        </w:tc>
      </w:tr>
      <w:tr w:rsidR="009C2843" w:rsidRPr="009C2843" w:rsidTr="00245D4B">
        <w:tc>
          <w:tcPr>
            <w:tcW w:w="8647" w:type="dxa"/>
            <w:shd w:val="clear" w:color="auto" w:fill="auto"/>
          </w:tcPr>
          <w:p w:rsidR="00991605" w:rsidRPr="00E338C5" w:rsidRDefault="00991605" w:rsidP="00245D4B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 xml:space="preserve">Таблици от № 1 до № 9 по приложения модел, съдържащи отчетна информация на ТЕЦ „Солвей Соди“ АД за ценови период </w:t>
            </w:r>
            <w:r w:rsidRPr="00E338C5">
              <w:rPr>
                <w:color w:val="0070C0"/>
                <w:sz w:val="22"/>
                <w:szCs w:val="22"/>
              </w:rPr>
              <w:t>01.07.20</w:t>
            </w:r>
            <w:r w:rsidR="00FD507F">
              <w:rPr>
                <w:color w:val="0070C0"/>
                <w:sz w:val="22"/>
                <w:szCs w:val="22"/>
              </w:rPr>
              <w:t>2</w:t>
            </w:r>
            <w:r w:rsidR="00E85EED">
              <w:rPr>
                <w:color w:val="0070C0"/>
                <w:sz w:val="22"/>
                <w:szCs w:val="22"/>
                <w:lang w:val="ru-RU"/>
              </w:rPr>
              <w:t>3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– </w:t>
            </w:r>
            <w:r w:rsidRPr="00E338C5">
              <w:rPr>
                <w:color w:val="0070C0"/>
                <w:sz w:val="22"/>
                <w:szCs w:val="22"/>
              </w:rPr>
              <w:t>30.06.20</w:t>
            </w:r>
            <w:r w:rsidR="00912B12" w:rsidRPr="00E338C5">
              <w:rPr>
                <w:color w:val="0070C0"/>
                <w:sz w:val="22"/>
                <w:szCs w:val="22"/>
                <w:lang w:val="ru-RU"/>
              </w:rPr>
              <w:t>2</w:t>
            </w:r>
            <w:r w:rsidR="00E85EED">
              <w:rPr>
                <w:color w:val="0070C0"/>
                <w:sz w:val="22"/>
                <w:szCs w:val="22"/>
                <w:lang w:val="ru-RU"/>
              </w:rPr>
              <w:t>4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г., съгласно указанията на комисията, като отчет за периода </w:t>
            </w:r>
            <w:r w:rsidRPr="00E338C5">
              <w:rPr>
                <w:color w:val="0070C0"/>
                <w:sz w:val="22"/>
                <w:szCs w:val="22"/>
              </w:rPr>
              <w:t>01.07.20</w:t>
            </w:r>
            <w:r w:rsidR="00FD507F">
              <w:rPr>
                <w:color w:val="0070C0"/>
                <w:sz w:val="22"/>
                <w:szCs w:val="22"/>
              </w:rPr>
              <w:t>2</w:t>
            </w:r>
            <w:r w:rsidR="00E85EED">
              <w:rPr>
                <w:color w:val="0070C0"/>
                <w:sz w:val="22"/>
                <w:szCs w:val="22"/>
                <w:lang w:val="ru-RU"/>
              </w:rPr>
              <w:t>3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– </w:t>
            </w:r>
            <w:r w:rsidRPr="00E338C5">
              <w:rPr>
                <w:color w:val="0070C0"/>
                <w:sz w:val="22"/>
                <w:szCs w:val="22"/>
              </w:rPr>
              <w:t>2</w:t>
            </w:r>
            <w:r w:rsidR="00FD507F">
              <w:rPr>
                <w:color w:val="0070C0"/>
                <w:sz w:val="22"/>
                <w:szCs w:val="22"/>
                <w:lang w:val="ru-RU"/>
              </w:rPr>
              <w:t>8</w:t>
            </w:r>
            <w:r w:rsidRPr="00E338C5">
              <w:rPr>
                <w:color w:val="0070C0"/>
                <w:sz w:val="22"/>
                <w:szCs w:val="22"/>
              </w:rPr>
              <w:t>.02.20</w:t>
            </w:r>
            <w:r w:rsidR="00912B12" w:rsidRPr="00E338C5">
              <w:rPr>
                <w:color w:val="0070C0"/>
                <w:sz w:val="22"/>
                <w:szCs w:val="22"/>
                <w:lang w:val="ru-RU"/>
              </w:rPr>
              <w:t>2</w:t>
            </w:r>
            <w:r w:rsidR="00E85EED">
              <w:rPr>
                <w:color w:val="0070C0"/>
                <w:sz w:val="22"/>
                <w:szCs w:val="22"/>
                <w:lang w:val="ru-RU"/>
              </w:rPr>
              <w:t>4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и </w:t>
            </w:r>
            <w:r w:rsidRPr="00E338C5">
              <w:rPr>
                <w:sz w:val="22"/>
                <w:szCs w:val="22"/>
              </w:rPr>
              <w:lastRenderedPageBreak/>
              <w:t xml:space="preserve">прогноза за периода </w:t>
            </w:r>
            <w:r w:rsidRPr="00E338C5">
              <w:rPr>
                <w:color w:val="0070C0"/>
                <w:sz w:val="22"/>
                <w:szCs w:val="22"/>
              </w:rPr>
              <w:t>01.03.20</w:t>
            </w:r>
            <w:r w:rsidR="00912B12" w:rsidRPr="00E338C5">
              <w:rPr>
                <w:color w:val="0070C0"/>
                <w:sz w:val="22"/>
                <w:szCs w:val="22"/>
                <w:lang w:val="ru-RU"/>
              </w:rPr>
              <w:t>2</w:t>
            </w:r>
            <w:r w:rsidR="00E85EED">
              <w:rPr>
                <w:color w:val="0070C0"/>
                <w:sz w:val="22"/>
                <w:szCs w:val="22"/>
                <w:lang w:val="ru-RU"/>
              </w:rPr>
              <w:t>4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– </w:t>
            </w:r>
            <w:r w:rsidRPr="00E338C5">
              <w:rPr>
                <w:color w:val="0070C0"/>
                <w:sz w:val="22"/>
                <w:szCs w:val="22"/>
              </w:rPr>
              <w:t>30.06.20</w:t>
            </w:r>
            <w:r w:rsidR="00912B12" w:rsidRPr="00E338C5">
              <w:rPr>
                <w:color w:val="0070C0"/>
                <w:sz w:val="22"/>
                <w:szCs w:val="22"/>
                <w:lang w:val="ru-RU"/>
              </w:rPr>
              <w:t>2</w:t>
            </w:r>
            <w:r w:rsidR="00E85EED">
              <w:rPr>
                <w:color w:val="0070C0"/>
                <w:sz w:val="22"/>
                <w:szCs w:val="22"/>
                <w:lang w:val="ru-RU"/>
              </w:rPr>
              <w:t>4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>г.</w:t>
            </w:r>
          </w:p>
        </w:tc>
        <w:tc>
          <w:tcPr>
            <w:tcW w:w="1188" w:type="dxa"/>
            <w:shd w:val="clear" w:color="auto" w:fill="auto"/>
          </w:tcPr>
          <w:p w:rsidR="00991605" w:rsidRPr="00F85497" w:rsidRDefault="00391E8A" w:rsidP="00834235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 w:rsidRPr="00F85497">
              <w:rPr>
                <w:sz w:val="22"/>
                <w:szCs w:val="22"/>
              </w:rPr>
              <w:lastRenderedPageBreak/>
              <w:t>1</w:t>
            </w:r>
            <w:r w:rsidR="00245D4B">
              <w:rPr>
                <w:sz w:val="22"/>
                <w:szCs w:val="22"/>
              </w:rPr>
              <w:t>3</w:t>
            </w:r>
            <w:r w:rsidRPr="00F85497">
              <w:rPr>
                <w:sz w:val="22"/>
                <w:szCs w:val="22"/>
              </w:rPr>
              <w:t xml:space="preserve"> </w:t>
            </w:r>
            <w:r w:rsidR="00991605" w:rsidRPr="00F85497">
              <w:rPr>
                <w:sz w:val="22"/>
                <w:szCs w:val="22"/>
              </w:rPr>
              <w:t>стр.</w:t>
            </w:r>
          </w:p>
        </w:tc>
      </w:tr>
      <w:tr w:rsidR="009C2843" w:rsidRPr="009C2843" w:rsidTr="00245D4B">
        <w:tc>
          <w:tcPr>
            <w:tcW w:w="8647" w:type="dxa"/>
            <w:shd w:val="clear" w:color="auto" w:fill="auto"/>
          </w:tcPr>
          <w:p w:rsidR="00991605" w:rsidRPr="00E338C5" w:rsidRDefault="00991605" w:rsidP="00E85EED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 xml:space="preserve">Справки за състоянието на складовата наличност на твърди и течни горива на ТЕЦ „Солвей Соди“ АД към </w:t>
            </w:r>
            <w:r w:rsidRPr="00E338C5">
              <w:rPr>
                <w:color w:val="0070C0"/>
                <w:sz w:val="22"/>
                <w:szCs w:val="22"/>
              </w:rPr>
              <w:t>01.03.20</w:t>
            </w:r>
            <w:r w:rsidR="00912B12" w:rsidRPr="00E338C5">
              <w:rPr>
                <w:color w:val="0070C0"/>
                <w:sz w:val="22"/>
                <w:szCs w:val="22"/>
                <w:lang w:val="ru-RU"/>
              </w:rPr>
              <w:t>2</w:t>
            </w:r>
            <w:r w:rsidR="00E85EED" w:rsidRPr="00E85EED">
              <w:rPr>
                <w:color w:val="0070C0"/>
                <w:sz w:val="22"/>
                <w:szCs w:val="22"/>
                <w:lang w:val="ru-RU"/>
              </w:rPr>
              <w:t>4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>г. и предстоящи доставки по действащи договори за доставка на твърди горива (Приложение 2).</w:t>
            </w:r>
          </w:p>
        </w:tc>
        <w:tc>
          <w:tcPr>
            <w:tcW w:w="1188" w:type="dxa"/>
            <w:shd w:val="clear" w:color="auto" w:fill="auto"/>
          </w:tcPr>
          <w:p w:rsidR="00991605" w:rsidRPr="00F85497" w:rsidRDefault="00245D4B" w:rsidP="00844057">
            <w:pPr>
              <w:spacing w:line="276" w:lineRule="auto"/>
              <w:ind w:left="3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91E8A" w:rsidRPr="00F85497">
              <w:rPr>
                <w:sz w:val="22"/>
                <w:szCs w:val="22"/>
              </w:rPr>
              <w:t xml:space="preserve"> </w:t>
            </w:r>
            <w:r w:rsidR="00991605" w:rsidRPr="00F85497">
              <w:rPr>
                <w:sz w:val="22"/>
                <w:szCs w:val="22"/>
              </w:rPr>
              <w:t>стр.</w:t>
            </w:r>
          </w:p>
        </w:tc>
      </w:tr>
      <w:tr w:rsidR="009C2843" w:rsidRPr="009C2843" w:rsidTr="00245D4B">
        <w:tc>
          <w:tcPr>
            <w:tcW w:w="8647" w:type="dxa"/>
            <w:shd w:val="clear" w:color="auto" w:fill="auto"/>
          </w:tcPr>
          <w:p w:rsidR="00991605" w:rsidRPr="00E338C5" w:rsidRDefault="00991605" w:rsidP="00EE6E84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 xml:space="preserve">Отчет и анализ за изпълнението на планираните технико-икономически показатели, ремонтни и инвестиционни мероприятия на ТЕЦ „Солвей Соди“ АД за </w:t>
            </w:r>
            <w:r w:rsidRPr="007872FB">
              <w:rPr>
                <w:color w:val="0070C0"/>
                <w:sz w:val="22"/>
                <w:szCs w:val="22"/>
              </w:rPr>
              <w:t>20</w:t>
            </w:r>
            <w:r w:rsidR="00E85EED">
              <w:rPr>
                <w:color w:val="0070C0"/>
                <w:sz w:val="22"/>
                <w:szCs w:val="22"/>
              </w:rPr>
              <w:t>23</w:t>
            </w:r>
            <w:r w:rsidRPr="007872FB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и за ценовия период </w:t>
            </w:r>
            <w:r w:rsidRPr="00E338C5">
              <w:rPr>
                <w:color w:val="0070C0"/>
                <w:sz w:val="22"/>
                <w:szCs w:val="22"/>
              </w:rPr>
              <w:t>01.07.20</w:t>
            </w:r>
            <w:r w:rsidR="00E85EED">
              <w:rPr>
                <w:color w:val="0070C0"/>
                <w:sz w:val="22"/>
                <w:szCs w:val="22"/>
              </w:rPr>
              <w:t>23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– </w:t>
            </w:r>
            <w:r w:rsidRPr="00E338C5">
              <w:rPr>
                <w:color w:val="0070C0"/>
                <w:sz w:val="22"/>
                <w:szCs w:val="22"/>
              </w:rPr>
              <w:t>30.06.20</w:t>
            </w:r>
            <w:r w:rsidR="00912B12" w:rsidRPr="00E338C5">
              <w:rPr>
                <w:color w:val="0070C0"/>
                <w:sz w:val="22"/>
                <w:szCs w:val="22"/>
                <w:lang w:val="ru-RU"/>
              </w:rPr>
              <w:t>2</w:t>
            </w:r>
            <w:r w:rsidR="00E85EED">
              <w:rPr>
                <w:color w:val="0070C0"/>
                <w:sz w:val="22"/>
                <w:szCs w:val="22"/>
                <w:lang w:val="ru-RU"/>
              </w:rPr>
              <w:t>4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>г. (Приложение 3).</w:t>
            </w:r>
          </w:p>
        </w:tc>
        <w:tc>
          <w:tcPr>
            <w:tcW w:w="1188" w:type="dxa"/>
            <w:shd w:val="clear" w:color="auto" w:fill="auto"/>
          </w:tcPr>
          <w:p w:rsidR="00991605" w:rsidRPr="00F85497" w:rsidRDefault="00391E8A" w:rsidP="0089661E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 w:rsidRPr="00F85497">
              <w:rPr>
                <w:sz w:val="22"/>
                <w:szCs w:val="22"/>
              </w:rPr>
              <w:t xml:space="preserve">2 </w:t>
            </w:r>
            <w:r w:rsidR="0089661E" w:rsidRPr="00F85497">
              <w:rPr>
                <w:sz w:val="22"/>
                <w:szCs w:val="22"/>
              </w:rPr>
              <w:t>с</w:t>
            </w:r>
            <w:r w:rsidR="00991605" w:rsidRPr="00F85497">
              <w:rPr>
                <w:sz w:val="22"/>
                <w:szCs w:val="22"/>
              </w:rPr>
              <w:t>тр.</w:t>
            </w:r>
          </w:p>
        </w:tc>
      </w:tr>
      <w:tr w:rsidR="00991605" w:rsidRPr="009C2843" w:rsidTr="00245D4B">
        <w:tc>
          <w:tcPr>
            <w:tcW w:w="8647" w:type="dxa"/>
            <w:shd w:val="clear" w:color="auto" w:fill="auto"/>
          </w:tcPr>
          <w:p w:rsidR="00991605" w:rsidRPr="00E338C5" w:rsidRDefault="00991605" w:rsidP="00CF7C8E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 xml:space="preserve">Отчетна информация за приходите от продажба на топлинна и електрическа енергия на ТЕЦ „Солвей Соди“ АД за </w:t>
            </w:r>
            <w:r w:rsidR="00E85EED">
              <w:rPr>
                <w:color w:val="0070C0"/>
                <w:sz w:val="22"/>
                <w:szCs w:val="22"/>
              </w:rPr>
              <w:t>2022</w:t>
            </w:r>
            <w:r w:rsidRPr="00E338C5">
              <w:rPr>
                <w:sz w:val="22"/>
                <w:szCs w:val="22"/>
              </w:rPr>
              <w:t xml:space="preserve"> г., </w:t>
            </w:r>
            <w:r w:rsidRPr="00E338C5">
              <w:rPr>
                <w:color w:val="0070C0"/>
                <w:sz w:val="22"/>
                <w:szCs w:val="22"/>
              </w:rPr>
              <w:t>20</w:t>
            </w:r>
            <w:r w:rsidR="00FD507F">
              <w:rPr>
                <w:color w:val="0070C0"/>
                <w:sz w:val="22"/>
                <w:szCs w:val="22"/>
              </w:rPr>
              <w:t>2</w:t>
            </w:r>
            <w:r w:rsidR="00E85EED">
              <w:rPr>
                <w:color w:val="0070C0"/>
                <w:sz w:val="22"/>
                <w:szCs w:val="22"/>
                <w:lang w:val="ru-RU"/>
              </w:rPr>
              <w:t>3</w:t>
            </w:r>
            <w:r w:rsidRPr="00E338C5">
              <w:rPr>
                <w:sz w:val="22"/>
                <w:szCs w:val="22"/>
              </w:rPr>
              <w:t xml:space="preserve"> г. и за ценовия период </w:t>
            </w:r>
            <w:r w:rsidRPr="00E338C5">
              <w:rPr>
                <w:color w:val="0070C0"/>
                <w:sz w:val="22"/>
                <w:szCs w:val="22"/>
              </w:rPr>
              <w:t>01.07.20</w:t>
            </w:r>
            <w:r w:rsidR="00FD507F">
              <w:rPr>
                <w:color w:val="0070C0"/>
                <w:sz w:val="22"/>
                <w:szCs w:val="22"/>
              </w:rPr>
              <w:t>2</w:t>
            </w:r>
            <w:r w:rsidR="00E85EED">
              <w:rPr>
                <w:color w:val="0070C0"/>
                <w:sz w:val="22"/>
                <w:szCs w:val="22"/>
                <w:lang w:val="ru-RU"/>
              </w:rPr>
              <w:t>3</w:t>
            </w:r>
            <w:r w:rsidRPr="00E338C5">
              <w:rPr>
                <w:sz w:val="22"/>
                <w:szCs w:val="22"/>
              </w:rPr>
              <w:t xml:space="preserve"> г. – </w:t>
            </w:r>
            <w:r w:rsidRPr="00E338C5">
              <w:rPr>
                <w:color w:val="0070C0"/>
                <w:sz w:val="22"/>
                <w:szCs w:val="22"/>
              </w:rPr>
              <w:t>30.06.20</w:t>
            </w:r>
            <w:r w:rsidR="00EE6E84">
              <w:rPr>
                <w:color w:val="0070C0"/>
                <w:sz w:val="22"/>
                <w:szCs w:val="22"/>
                <w:lang w:val="ru-RU"/>
              </w:rPr>
              <w:t>2</w:t>
            </w:r>
            <w:r w:rsidR="00E85EED">
              <w:rPr>
                <w:color w:val="0070C0"/>
                <w:sz w:val="22"/>
                <w:szCs w:val="22"/>
                <w:lang w:val="ru-RU"/>
              </w:rPr>
              <w:t>4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>г. (Приложение 4).</w:t>
            </w:r>
          </w:p>
        </w:tc>
        <w:tc>
          <w:tcPr>
            <w:tcW w:w="1188" w:type="dxa"/>
            <w:shd w:val="clear" w:color="auto" w:fill="auto"/>
          </w:tcPr>
          <w:p w:rsidR="00991605" w:rsidRPr="00F85497" w:rsidRDefault="00391E8A" w:rsidP="00391E8A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 w:rsidRPr="00F85497">
              <w:rPr>
                <w:sz w:val="22"/>
                <w:szCs w:val="22"/>
              </w:rPr>
              <w:t xml:space="preserve">3 </w:t>
            </w:r>
            <w:r w:rsidR="00991605" w:rsidRPr="00F85497">
              <w:rPr>
                <w:sz w:val="22"/>
                <w:szCs w:val="22"/>
              </w:rPr>
              <w:t>стр.</w:t>
            </w:r>
          </w:p>
        </w:tc>
      </w:tr>
      <w:tr w:rsidR="00991605" w:rsidRPr="009C2843" w:rsidTr="00245D4B">
        <w:tc>
          <w:tcPr>
            <w:tcW w:w="8647" w:type="dxa"/>
            <w:shd w:val="clear" w:color="auto" w:fill="auto"/>
          </w:tcPr>
          <w:p w:rsidR="00991605" w:rsidRPr="00E338C5" w:rsidRDefault="00991605" w:rsidP="00E85EED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 xml:space="preserve">Отчетна </w:t>
            </w:r>
            <w:r w:rsidR="00323A18" w:rsidRPr="00E338C5">
              <w:rPr>
                <w:sz w:val="22"/>
                <w:szCs w:val="22"/>
              </w:rPr>
              <w:t xml:space="preserve">и прогнозна </w:t>
            </w:r>
            <w:r w:rsidRPr="00E338C5">
              <w:rPr>
                <w:sz w:val="22"/>
                <w:szCs w:val="22"/>
              </w:rPr>
              <w:t xml:space="preserve">информация за Електрическа енергия по т. </w:t>
            </w:r>
            <w:r w:rsidR="00323A18" w:rsidRPr="00E338C5">
              <w:rPr>
                <w:sz w:val="22"/>
                <w:szCs w:val="22"/>
                <w:lang w:val="en-US"/>
              </w:rPr>
              <w:t>I</w:t>
            </w:r>
            <w:r w:rsidR="00323A18" w:rsidRPr="00E338C5">
              <w:rPr>
                <w:sz w:val="22"/>
                <w:szCs w:val="22"/>
                <w:lang w:val="ru-RU"/>
              </w:rPr>
              <w:t>.</w:t>
            </w:r>
            <w:r w:rsidRPr="00E338C5">
              <w:rPr>
                <w:sz w:val="22"/>
                <w:szCs w:val="22"/>
              </w:rPr>
              <w:t xml:space="preserve">5. </w:t>
            </w:r>
            <w:r w:rsidR="00323A18" w:rsidRPr="00E338C5">
              <w:rPr>
                <w:sz w:val="22"/>
                <w:szCs w:val="22"/>
              </w:rPr>
              <w:t xml:space="preserve">и т. </w:t>
            </w:r>
            <w:r w:rsidR="00323A18" w:rsidRPr="00E338C5">
              <w:rPr>
                <w:sz w:val="22"/>
                <w:szCs w:val="22"/>
                <w:lang w:val="en-US"/>
              </w:rPr>
              <w:t>II</w:t>
            </w:r>
            <w:r w:rsidR="00323A18" w:rsidRPr="00E338C5">
              <w:rPr>
                <w:sz w:val="22"/>
                <w:szCs w:val="22"/>
                <w:lang w:val="ru-RU"/>
              </w:rPr>
              <w:t>.2</w:t>
            </w:r>
          </w:p>
        </w:tc>
        <w:tc>
          <w:tcPr>
            <w:tcW w:w="1188" w:type="dxa"/>
            <w:shd w:val="clear" w:color="auto" w:fill="auto"/>
          </w:tcPr>
          <w:p w:rsidR="00991605" w:rsidRPr="00F85497" w:rsidRDefault="00391E8A" w:rsidP="00391E8A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 w:rsidRPr="00F85497">
              <w:rPr>
                <w:sz w:val="22"/>
                <w:szCs w:val="22"/>
              </w:rPr>
              <w:t xml:space="preserve">1 </w:t>
            </w:r>
            <w:r w:rsidR="00991605" w:rsidRPr="00F85497">
              <w:rPr>
                <w:sz w:val="22"/>
                <w:szCs w:val="22"/>
              </w:rPr>
              <w:t>стр.</w:t>
            </w:r>
          </w:p>
        </w:tc>
      </w:tr>
      <w:tr w:rsidR="009C2843" w:rsidRPr="009C2843" w:rsidTr="00245D4B">
        <w:tc>
          <w:tcPr>
            <w:tcW w:w="8647" w:type="dxa"/>
            <w:shd w:val="clear" w:color="auto" w:fill="auto"/>
          </w:tcPr>
          <w:p w:rsidR="00991605" w:rsidRPr="00E338C5" w:rsidRDefault="00991605" w:rsidP="00391E8A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>Обосновка на прогнозните ценообразуващи елементи за ТЕЦ „Солвей Соди“ АД.</w:t>
            </w:r>
          </w:p>
        </w:tc>
        <w:tc>
          <w:tcPr>
            <w:tcW w:w="1188" w:type="dxa"/>
            <w:shd w:val="clear" w:color="auto" w:fill="auto"/>
          </w:tcPr>
          <w:p w:rsidR="00991605" w:rsidRPr="00F85497" w:rsidRDefault="00741346" w:rsidP="00391E8A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91E8A" w:rsidRPr="00F85497">
              <w:rPr>
                <w:sz w:val="22"/>
                <w:szCs w:val="22"/>
              </w:rPr>
              <w:t xml:space="preserve"> </w:t>
            </w:r>
            <w:r w:rsidR="00991605" w:rsidRPr="00F85497">
              <w:rPr>
                <w:sz w:val="22"/>
                <w:szCs w:val="22"/>
              </w:rPr>
              <w:t>стр.</w:t>
            </w:r>
          </w:p>
        </w:tc>
      </w:tr>
      <w:tr w:rsidR="00991605" w:rsidRPr="009C2843" w:rsidTr="00245D4B">
        <w:tc>
          <w:tcPr>
            <w:tcW w:w="8647" w:type="dxa"/>
            <w:shd w:val="clear" w:color="auto" w:fill="auto"/>
          </w:tcPr>
          <w:p w:rsidR="00991605" w:rsidRPr="00E338C5" w:rsidRDefault="00245D4B" w:rsidP="00391E8A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Справки продадена</w:t>
            </w:r>
            <w:r w:rsidR="00991605" w:rsidRPr="00E338C5">
              <w:rPr>
                <w:sz w:val="22"/>
                <w:szCs w:val="22"/>
              </w:rPr>
              <w:t xml:space="preserve"> електрическа енергия (Приложение 6)</w:t>
            </w:r>
          </w:p>
        </w:tc>
        <w:tc>
          <w:tcPr>
            <w:tcW w:w="1188" w:type="dxa"/>
            <w:shd w:val="clear" w:color="auto" w:fill="auto"/>
          </w:tcPr>
          <w:p w:rsidR="00991605" w:rsidRPr="00F85497" w:rsidRDefault="00844057" w:rsidP="00391E8A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 w:rsidRPr="00F85497">
              <w:rPr>
                <w:sz w:val="22"/>
                <w:szCs w:val="22"/>
              </w:rPr>
              <w:t>4</w:t>
            </w:r>
            <w:r w:rsidR="00391E8A" w:rsidRPr="00F85497">
              <w:rPr>
                <w:sz w:val="22"/>
                <w:szCs w:val="22"/>
              </w:rPr>
              <w:t xml:space="preserve"> </w:t>
            </w:r>
            <w:r w:rsidR="00991605" w:rsidRPr="00F85497">
              <w:rPr>
                <w:sz w:val="22"/>
                <w:szCs w:val="22"/>
              </w:rPr>
              <w:t>стр.</w:t>
            </w:r>
          </w:p>
        </w:tc>
      </w:tr>
      <w:tr w:rsidR="009C2843" w:rsidRPr="009C2843" w:rsidTr="00245D4B">
        <w:tc>
          <w:tcPr>
            <w:tcW w:w="8647" w:type="dxa"/>
            <w:shd w:val="clear" w:color="auto" w:fill="auto"/>
          </w:tcPr>
          <w:p w:rsidR="009C2843" w:rsidRPr="00E338C5" w:rsidRDefault="009C2843" w:rsidP="00EE6E84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 xml:space="preserve">Отчетна и прогнозна информация за ремонтната и инвестиционната програми за </w:t>
            </w:r>
            <w:r w:rsidRPr="00E338C5">
              <w:rPr>
                <w:color w:val="0070C0"/>
                <w:sz w:val="22"/>
                <w:szCs w:val="22"/>
              </w:rPr>
              <w:t>20</w:t>
            </w:r>
            <w:r w:rsidR="00E85EED">
              <w:rPr>
                <w:color w:val="0070C0"/>
                <w:sz w:val="22"/>
                <w:szCs w:val="22"/>
              </w:rPr>
              <w:t>23</w:t>
            </w:r>
            <w:r w:rsidRPr="00E338C5">
              <w:rPr>
                <w:sz w:val="22"/>
                <w:szCs w:val="22"/>
              </w:rPr>
              <w:t xml:space="preserve">, </w:t>
            </w:r>
            <w:r w:rsidRPr="00E338C5">
              <w:rPr>
                <w:color w:val="0070C0"/>
                <w:sz w:val="22"/>
                <w:szCs w:val="22"/>
              </w:rPr>
              <w:t>20</w:t>
            </w:r>
            <w:r w:rsidR="00FD507F">
              <w:rPr>
                <w:color w:val="0070C0"/>
                <w:sz w:val="22"/>
                <w:szCs w:val="22"/>
              </w:rPr>
              <w:t>2</w:t>
            </w:r>
            <w:r w:rsidR="00E85EED">
              <w:rPr>
                <w:color w:val="0070C0"/>
                <w:sz w:val="22"/>
                <w:szCs w:val="22"/>
              </w:rPr>
              <w:t>4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и </w:t>
            </w:r>
            <w:r w:rsidRPr="00E338C5">
              <w:rPr>
                <w:color w:val="0070C0"/>
                <w:sz w:val="22"/>
                <w:szCs w:val="22"/>
              </w:rPr>
              <w:t>202</w:t>
            </w:r>
            <w:r w:rsidR="00E85EED">
              <w:rPr>
                <w:color w:val="0070C0"/>
                <w:sz w:val="22"/>
                <w:szCs w:val="22"/>
                <w:lang w:val="ru-RU"/>
              </w:rPr>
              <w:t>5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>г.</w:t>
            </w:r>
          </w:p>
        </w:tc>
        <w:tc>
          <w:tcPr>
            <w:tcW w:w="1188" w:type="dxa"/>
            <w:shd w:val="clear" w:color="auto" w:fill="auto"/>
          </w:tcPr>
          <w:p w:rsidR="00834235" w:rsidRPr="00F85497" w:rsidRDefault="00BC2C2B" w:rsidP="00834235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C2843" w:rsidRPr="00F85497">
              <w:rPr>
                <w:sz w:val="22"/>
                <w:szCs w:val="22"/>
              </w:rPr>
              <w:t xml:space="preserve"> стр.</w:t>
            </w:r>
          </w:p>
        </w:tc>
      </w:tr>
      <w:tr w:rsidR="009C2843" w:rsidRPr="009C2843" w:rsidTr="00245D4B">
        <w:tc>
          <w:tcPr>
            <w:tcW w:w="8647" w:type="dxa"/>
            <w:shd w:val="clear" w:color="auto" w:fill="auto"/>
          </w:tcPr>
          <w:p w:rsidR="00991605" w:rsidRPr="00E338C5" w:rsidRDefault="00991605" w:rsidP="00391E8A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>Справки и пояснения относно прилагането на единната система за счетоводно отчитане (ЕССО) за целите на регулирането.</w:t>
            </w:r>
          </w:p>
        </w:tc>
        <w:tc>
          <w:tcPr>
            <w:tcW w:w="1188" w:type="dxa"/>
            <w:shd w:val="clear" w:color="auto" w:fill="auto"/>
          </w:tcPr>
          <w:p w:rsidR="00991605" w:rsidRPr="00F85497" w:rsidRDefault="00391E8A" w:rsidP="00741346">
            <w:pPr>
              <w:spacing w:line="276" w:lineRule="auto"/>
              <w:ind w:left="34"/>
              <w:jc w:val="right"/>
              <w:rPr>
                <w:sz w:val="22"/>
                <w:szCs w:val="22"/>
              </w:rPr>
            </w:pPr>
            <w:r w:rsidRPr="00AC1798">
              <w:rPr>
                <w:sz w:val="22"/>
                <w:szCs w:val="22"/>
              </w:rPr>
              <w:t>1</w:t>
            </w:r>
            <w:r w:rsidR="00741346">
              <w:rPr>
                <w:sz w:val="22"/>
                <w:szCs w:val="22"/>
                <w:lang w:val="en-US"/>
              </w:rPr>
              <w:t>1</w:t>
            </w:r>
            <w:r w:rsidRPr="00F85497">
              <w:rPr>
                <w:sz w:val="22"/>
                <w:szCs w:val="22"/>
              </w:rPr>
              <w:t xml:space="preserve"> </w:t>
            </w:r>
            <w:r w:rsidR="00991605" w:rsidRPr="00F85497">
              <w:rPr>
                <w:sz w:val="22"/>
                <w:szCs w:val="22"/>
              </w:rPr>
              <w:t>стр.</w:t>
            </w:r>
          </w:p>
        </w:tc>
      </w:tr>
      <w:tr w:rsidR="00991605" w:rsidRPr="009C2843" w:rsidTr="00245D4B">
        <w:tc>
          <w:tcPr>
            <w:tcW w:w="8647" w:type="dxa"/>
            <w:shd w:val="clear" w:color="auto" w:fill="auto"/>
          </w:tcPr>
          <w:p w:rsidR="00991605" w:rsidRPr="00E338C5" w:rsidRDefault="00CF7C8E" w:rsidP="00F85497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Н</w:t>
            </w:r>
            <w:r w:rsidR="00AC1798">
              <w:rPr>
                <w:color w:val="0070C0"/>
                <w:sz w:val="22"/>
                <w:szCs w:val="22"/>
              </w:rPr>
              <w:t>ео</w:t>
            </w:r>
            <w:r w:rsidR="00F85497">
              <w:rPr>
                <w:color w:val="0070C0"/>
                <w:sz w:val="22"/>
                <w:szCs w:val="22"/>
              </w:rPr>
              <w:t>дитиран</w:t>
            </w:r>
            <w:r w:rsidR="00991605" w:rsidRPr="00F85497">
              <w:rPr>
                <w:color w:val="0070C0"/>
                <w:sz w:val="22"/>
                <w:szCs w:val="22"/>
              </w:rPr>
              <w:t xml:space="preserve"> </w:t>
            </w:r>
            <w:r w:rsidR="00991605" w:rsidRPr="00E338C5">
              <w:rPr>
                <w:sz w:val="22"/>
                <w:szCs w:val="22"/>
              </w:rPr>
              <w:t xml:space="preserve">годишен доклад за дейността заедно с годишен финансов отчет на „Солвей Соди ” АД за </w:t>
            </w:r>
            <w:r w:rsidR="00991605" w:rsidRPr="00E338C5">
              <w:rPr>
                <w:color w:val="0070C0"/>
                <w:sz w:val="22"/>
                <w:szCs w:val="22"/>
              </w:rPr>
              <w:t>20</w:t>
            </w:r>
            <w:r w:rsidR="00E85EED">
              <w:rPr>
                <w:color w:val="0070C0"/>
                <w:sz w:val="22"/>
                <w:szCs w:val="22"/>
              </w:rPr>
              <w:t>23</w:t>
            </w:r>
            <w:r w:rsidR="00991605" w:rsidRPr="00E338C5">
              <w:rPr>
                <w:color w:val="0070C0"/>
                <w:sz w:val="22"/>
                <w:szCs w:val="22"/>
              </w:rPr>
              <w:t xml:space="preserve"> </w:t>
            </w:r>
            <w:r w:rsidR="00991605" w:rsidRPr="00E338C5">
              <w:rPr>
                <w:sz w:val="22"/>
                <w:szCs w:val="22"/>
              </w:rPr>
              <w:t>г. изготвен в съответствие с изискванията на Закона за счетоводството и приложимите счетоводни стандарти.</w:t>
            </w:r>
          </w:p>
        </w:tc>
        <w:tc>
          <w:tcPr>
            <w:tcW w:w="1188" w:type="dxa"/>
            <w:shd w:val="clear" w:color="auto" w:fill="auto"/>
          </w:tcPr>
          <w:p w:rsidR="00991605" w:rsidRPr="00F85497" w:rsidRDefault="00741346" w:rsidP="00834235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391E8A" w:rsidRPr="00F85497">
              <w:rPr>
                <w:sz w:val="22"/>
                <w:szCs w:val="22"/>
              </w:rPr>
              <w:t xml:space="preserve"> с</w:t>
            </w:r>
            <w:r w:rsidR="00991605" w:rsidRPr="00F85497">
              <w:rPr>
                <w:sz w:val="22"/>
                <w:szCs w:val="22"/>
              </w:rPr>
              <w:t>тр.</w:t>
            </w:r>
          </w:p>
        </w:tc>
      </w:tr>
      <w:tr w:rsidR="000D2092" w:rsidRPr="009C2843" w:rsidTr="00245D4B">
        <w:tc>
          <w:tcPr>
            <w:tcW w:w="8647" w:type="dxa"/>
            <w:shd w:val="clear" w:color="auto" w:fill="auto"/>
          </w:tcPr>
          <w:p w:rsidR="000D2092" w:rsidRPr="00E338C5" w:rsidRDefault="000D2092" w:rsidP="00E85EED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 xml:space="preserve">Информация по т. </w:t>
            </w:r>
            <w:r w:rsidR="0063210A" w:rsidRPr="00E338C5">
              <w:rPr>
                <w:sz w:val="22"/>
                <w:szCs w:val="22"/>
                <w:lang w:val="en-US"/>
              </w:rPr>
              <w:t>I</w:t>
            </w:r>
            <w:r w:rsidR="0063210A" w:rsidRPr="00E338C5">
              <w:rPr>
                <w:sz w:val="22"/>
                <w:szCs w:val="22"/>
                <w:lang w:val="ru-RU"/>
              </w:rPr>
              <w:t>.10</w:t>
            </w:r>
            <w:r w:rsidRPr="00E338C5">
              <w:rPr>
                <w:sz w:val="22"/>
                <w:szCs w:val="22"/>
              </w:rPr>
              <w:t xml:space="preserve"> и т.</w:t>
            </w:r>
            <w:r w:rsidRPr="00E338C5">
              <w:rPr>
                <w:sz w:val="22"/>
                <w:szCs w:val="22"/>
                <w:lang w:val="ru-RU"/>
              </w:rPr>
              <w:t xml:space="preserve"> </w:t>
            </w:r>
            <w:r w:rsidR="0063210A" w:rsidRPr="00E338C5">
              <w:rPr>
                <w:sz w:val="22"/>
                <w:szCs w:val="22"/>
                <w:lang w:val="en-US"/>
              </w:rPr>
              <w:t>II</w:t>
            </w:r>
            <w:r w:rsidR="0063210A" w:rsidRPr="00E338C5">
              <w:rPr>
                <w:sz w:val="22"/>
                <w:szCs w:val="22"/>
                <w:lang w:val="ru-RU"/>
              </w:rPr>
              <w:t>.</w:t>
            </w:r>
            <w:r w:rsidRPr="00E338C5">
              <w:rPr>
                <w:sz w:val="22"/>
                <w:szCs w:val="22"/>
              </w:rPr>
              <w:t>8 (CO2)</w:t>
            </w:r>
            <w:r w:rsidRPr="00E338C5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188" w:type="dxa"/>
            <w:shd w:val="clear" w:color="auto" w:fill="auto"/>
          </w:tcPr>
          <w:p w:rsidR="000D2092" w:rsidRPr="00F85497" w:rsidRDefault="000D2092" w:rsidP="00391E8A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 w:rsidRPr="00EE6E84">
              <w:rPr>
                <w:sz w:val="22"/>
                <w:szCs w:val="22"/>
              </w:rPr>
              <w:t>1</w:t>
            </w:r>
            <w:r w:rsidRPr="00F85497">
              <w:rPr>
                <w:sz w:val="22"/>
                <w:szCs w:val="22"/>
              </w:rPr>
              <w:t xml:space="preserve"> стр.</w:t>
            </w:r>
          </w:p>
        </w:tc>
      </w:tr>
      <w:tr w:rsidR="009C2843" w:rsidRPr="0063210A" w:rsidTr="00245D4B">
        <w:tc>
          <w:tcPr>
            <w:tcW w:w="8647" w:type="dxa"/>
            <w:shd w:val="clear" w:color="auto" w:fill="auto"/>
          </w:tcPr>
          <w:p w:rsidR="00991605" w:rsidRPr="00E338C5" w:rsidRDefault="00991605" w:rsidP="00E85EED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29" w:hanging="28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>Копие на договор №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="00E85EED" w:rsidRPr="00E85EED">
              <w:rPr>
                <w:color w:val="0070C0"/>
                <w:sz w:val="22"/>
                <w:szCs w:val="22"/>
              </w:rPr>
              <w:t>4610044306/21.11.2023</w:t>
            </w:r>
            <w:r w:rsidR="00FD507F" w:rsidRPr="00FD507F">
              <w:rPr>
                <w:color w:val="0070C0"/>
                <w:sz w:val="22"/>
                <w:szCs w:val="22"/>
              </w:rPr>
              <w:t>.</w:t>
            </w:r>
            <w:r w:rsidR="00FD507F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за доставка на </w:t>
            </w:r>
            <w:proofErr w:type="spellStart"/>
            <w:r w:rsidRPr="00E338C5">
              <w:rPr>
                <w:color w:val="0070C0"/>
                <w:sz w:val="22"/>
                <w:szCs w:val="22"/>
              </w:rPr>
              <w:t>Петрококс</w:t>
            </w:r>
            <w:proofErr w:type="spellEnd"/>
            <w:r w:rsidRPr="00E338C5">
              <w:rPr>
                <w:sz w:val="22"/>
                <w:szCs w:val="22"/>
              </w:rPr>
              <w:t>.</w:t>
            </w:r>
          </w:p>
        </w:tc>
        <w:tc>
          <w:tcPr>
            <w:tcW w:w="1188" w:type="dxa"/>
            <w:shd w:val="clear" w:color="auto" w:fill="auto"/>
          </w:tcPr>
          <w:p w:rsidR="00991605" w:rsidRPr="00F85497" w:rsidRDefault="00E85EED" w:rsidP="00FB34D5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391E8A" w:rsidRPr="00F85497">
              <w:rPr>
                <w:sz w:val="22"/>
                <w:szCs w:val="22"/>
              </w:rPr>
              <w:t xml:space="preserve"> </w:t>
            </w:r>
            <w:r w:rsidR="00991605" w:rsidRPr="00F85497">
              <w:rPr>
                <w:sz w:val="22"/>
                <w:szCs w:val="22"/>
              </w:rPr>
              <w:t>стр.</w:t>
            </w:r>
          </w:p>
        </w:tc>
      </w:tr>
      <w:tr w:rsidR="00523150" w:rsidRPr="0063210A" w:rsidTr="00245D4B">
        <w:tc>
          <w:tcPr>
            <w:tcW w:w="8647" w:type="dxa"/>
            <w:shd w:val="clear" w:color="auto" w:fill="auto"/>
          </w:tcPr>
          <w:p w:rsidR="00523150" w:rsidRPr="00E338C5" w:rsidRDefault="00523150" w:rsidP="00FD507F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Копие на договор № </w:t>
            </w:r>
            <w:r w:rsidR="00E85EED">
              <w:rPr>
                <w:color w:val="0070C0"/>
                <w:sz w:val="22"/>
                <w:szCs w:val="22"/>
              </w:rPr>
              <w:t>4610044916/22.02.2024</w:t>
            </w:r>
            <w:r w:rsidRPr="00FD507F">
              <w:rPr>
                <w:color w:val="0070C0"/>
                <w:sz w:val="22"/>
                <w:szCs w:val="22"/>
              </w:rPr>
              <w:t xml:space="preserve"> г.</w:t>
            </w:r>
            <w:r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за доставка на </w:t>
            </w:r>
            <w:proofErr w:type="spellStart"/>
            <w:r w:rsidR="00E85EED">
              <w:rPr>
                <w:color w:val="0070C0"/>
                <w:sz w:val="22"/>
                <w:szCs w:val="22"/>
              </w:rPr>
              <w:t>Петрококс</w:t>
            </w:r>
            <w:proofErr w:type="spellEnd"/>
            <w:r w:rsidRPr="00E338C5">
              <w:rPr>
                <w:sz w:val="22"/>
                <w:szCs w:val="22"/>
              </w:rPr>
              <w:t>.</w:t>
            </w:r>
          </w:p>
        </w:tc>
        <w:tc>
          <w:tcPr>
            <w:tcW w:w="1188" w:type="dxa"/>
            <w:shd w:val="clear" w:color="auto" w:fill="auto"/>
          </w:tcPr>
          <w:p w:rsidR="00523150" w:rsidRDefault="00EB6410" w:rsidP="00FB34D5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23150">
              <w:rPr>
                <w:sz w:val="22"/>
                <w:szCs w:val="22"/>
              </w:rPr>
              <w:t xml:space="preserve"> стр.</w:t>
            </w:r>
          </w:p>
        </w:tc>
      </w:tr>
      <w:tr w:rsidR="009C2843" w:rsidRPr="0063210A" w:rsidTr="00245D4B">
        <w:tc>
          <w:tcPr>
            <w:tcW w:w="8647" w:type="dxa"/>
            <w:shd w:val="clear" w:color="auto" w:fill="auto"/>
          </w:tcPr>
          <w:p w:rsidR="00991605" w:rsidRPr="00E338C5" w:rsidRDefault="00991605" w:rsidP="00E85EED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 xml:space="preserve">Копие на договор № </w:t>
            </w:r>
            <w:r w:rsidR="00E85EED">
              <w:rPr>
                <w:color w:val="0070C0"/>
                <w:sz w:val="22"/>
                <w:szCs w:val="22"/>
              </w:rPr>
              <w:t>4610044711/11</w:t>
            </w:r>
            <w:r w:rsidR="00523150">
              <w:rPr>
                <w:color w:val="0070C0"/>
                <w:sz w:val="22"/>
                <w:szCs w:val="22"/>
              </w:rPr>
              <w:t>.0</w:t>
            </w:r>
            <w:r w:rsidR="00E85EED">
              <w:rPr>
                <w:color w:val="0070C0"/>
                <w:sz w:val="22"/>
                <w:szCs w:val="22"/>
              </w:rPr>
              <w:t>1.2024</w:t>
            </w:r>
            <w:r w:rsidR="00FD507F" w:rsidRPr="00FD507F">
              <w:rPr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за доставка на </w:t>
            </w:r>
            <w:r w:rsidR="00E85EED">
              <w:rPr>
                <w:color w:val="0070C0"/>
                <w:sz w:val="22"/>
                <w:szCs w:val="22"/>
              </w:rPr>
              <w:t>Въглища</w:t>
            </w:r>
          </w:p>
        </w:tc>
        <w:tc>
          <w:tcPr>
            <w:tcW w:w="1188" w:type="dxa"/>
            <w:shd w:val="clear" w:color="auto" w:fill="auto"/>
          </w:tcPr>
          <w:p w:rsidR="00991605" w:rsidRPr="00F85497" w:rsidRDefault="00EB6410" w:rsidP="00391E8A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  <w:r w:rsidR="00391E8A" w:rsidRPr="00F85497">
              <w:rPr>
                <w:sz w:val="22"/>
                <w:szCs w:val="22"/>
              </w:rPr>
              <w:t xml:space="preserve"> </w:t>
            </w:r>
            <w:r w:rsidR="00991605" w:rsidRPr="00F85497">
              <w:rPr>
                <w:sz w:val="22"/>
                <w:szCs w:val="22"/>
              </w:rPr>
              <w:t>стр.</w:t>
            </w:r>
          </w:p>
        </w:tc>
      </w:tr>
      <w:tr w:rsidR="00E74D9F" w:rsidRPr="0063210A" w:rsidTr="00245D4B">
        <w:tc>
          <w:tcPr>
            <w:tcW w:w="8647" w:type="dxa"/>
            <w:shd w:val="clear" w:color="auto" w:fill="auto"/>
          </w:tcPr>
          <w:p w:rsidR="00E74D9F" w:rsidRPr="00E338C5" w:rsidRDefault="00523150" w:rsidP="00523150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 xml:space="preserve">Копие на договор № </w:t>
            </w:r>
            <w:r w:rsidR="00E85EED">
              <w:rPr>
                <w:color w:val="0070C0"/>
                <w:sz w:val="22"/>
                <w:szCs w:val="22"/>
              </w:rPr>
              <w:t>4610044974/11.01.2024</w:t>
            </w:r>
            <w:r w:rsidRPr="00FD507F">
              <w:rPr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за доставка на </w:t>
            </w:r>
            <w:r w:rsidR="00E85EED">
              <w:rPr>
                <w:color w:val="0070C0"/>
                <w:sz w:val="22"/>
                <w:szCs w:val="22"/>
              </w:rPr>
              <w:t>Въглища</w:t>
            </w:r>
            <w:r w:rsidRPr="00E338C5">
              <w:rPr>
                <w:sz w:val="22"/>
                <w:szCs w:val="22"/>
              </w:rPr>
              <w:t>.</w:t>
            </w:r>
          </w:p>
        </w:tc>
        <w:tc>
          <w:tcPr>
            <w:tcW w:w="1188" w:type="dxa"/>
            <w:shd w:val="clear" w:color="auto" w:fill="auto"/>
          </w:tcPr>
          <w:p w:rsidR="00E74D9F" w:rsidRPr="00F85497" w:rsidRDefault="00741346" w:rsidP="00391E8A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4B33D5">
              <w:rPr>
                <w:sz w:val="22"/>
                <w:szCs w:val="22"/>
              </w:rPr>
              <w:t xml:space="preserve"> стр.</w:t>
            </w:r>
          </w:p>
        </w:tc>
      </w:tr>
      <w:tr w:rsidR="004B33D5" w:rsidRPr="0063210A" w:rsidTr="00245D4B">
        <w:tc>
          <w:tcPr>
            <w:tcW w:w="8647" w:type="dxa"/>
            <w:shd w:val="clear" w:color="auto" w:fill="auto"/>
          </w:tcPr>
          <w:p w:rsidR="004B33D5" w:rsidRPr="00E338C5" w:rsidRDefault="004B33D5" w:rsidP="00523150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 xml:space="preserve">Копие на договор № </w:t>
            </w:r>
            <w:r w:rsidR="00E85EED">
              <w:rPr>
                <w:color w:val="0070C0"/>
                <w:sz w:val="22"/>
                <w:szCs w:val="22"/>
              </w:rPr>
              <w:t>4610043702 А6-А7/02.05</w:t>
            </w:r>
            <w:r>
              <w:rPr>
                <w:color w:val="0070C0"/>
                <w:sz w:val="22"/>
                <w:szCs w:val="22"/>
              </w:rPr>
              <w:t>.2023</w:t>
            </w:r>
            <w:r w:rsidRPr="00FD507F">
              <w:rPr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за доставка на </w:t>
            </w:r>
            <w:proofErr w:type="spellStart"/>
            <w:r w:rsidR="00E85EED">
              <w:rPr>
                <w:color w:val="0070C0"/>
                <w:sz w:val="22"/>
                <w:szCs w:val="22"/>
              </w:rPr>
              <w:t>Пелети</w:t>
            </w:r>
            <w:proofErr w:type="spellEnd"/>
          </w:p>
        </w:tc>
        <w:tc>
          <w:tcPr>
            <w:tcW w:w="1188" w:type="dxa"/>
            <w:shd w:val="clear" w:color="auto" w:fill="auto"/>
          </w:tcPr>
          <w:p w:rsidR="004B33D5" w:rsidRDefault="00EB6410" w:rsidP="00391E8A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4B33D5">
              <w:rPr>
                <w:sz w:val="22"/>
                <w:szCs w:val="22"/>
              </w:rPr>
              <w:t xml:space="preserve"> стр.</w:t>
            </w:r>
          </w:p>
        </w:tc>
      </w:tr>
      <w:tr w:rsidR="004B33D5" w:rsidRPr="0063210A" w:rsidTr="00245D4B">
        <w:tc>
          <w:tcPr>
            <w:tcW w:w="8647" w:type="dxa"/>
            <w:shd w:val="clear" w:color="auto" w:fill="auto"/>
          </w:tcPr>
          <w:p w:rsidR="004B33D5" w:rsidRPr="00E338C5" w:rsidRDefault="00E85EED" w:rsidP="004B33D5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 xml:space="preserve">Копие на договор № </w:t>
            </w:r>
            <w:r>
              <w:rPr>
                <w:color w:val="0070C0"/>
                <w:sz w:val="22"/>
                <w:szCs w:val="22"/>
              </w:rPr>
              <w:t>4610044921/22.02.2024</w:t>
            </w:r>
            <w:r w:rsidRPr="00FD507F">
              <w:rPr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за доставка на </w:t>
            </w:r>
            <w:proofErr w:type="spellStart"/>
            <w:r>
              <w:rPr>
                <w:color w:val="0070C0"/>
                <w:sz w:val="22"/>
                <w:szCs w:val="22"/>
              </w:rPr>
              <w:t>Пелети</w:t>
            </w:r>
            <w:proofErr w:type="spellEnd"/>
            <w:r w:rsidR="004B33D5" w:rsidRPr="00E338C5">
              <w:rPr>
                <w:sz w:val="22"/>
                <w:szCs w:val="22"/>
              </w:rPr>
              <w:t>.</w:t>
            </w:r>
          </w:p>
        </w:tc>
        <w:tc>
          <w:tcPr>
            <w:tcW w:w="1188" w:type="dxa"/>
            <w:shd w:val="clear" w:color="auto" w:fill="auto"/>
          </w:tcPr>
          <w:p w:rsidR="004B33D5" w:rsidRDefault="00EB6410" w:rsidP="00391E8A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B33D5">
              <w:rPr>
                <w:sz w:val="22"/>
                <w:szCs w:val="22"/>
              </w:rPr>
              <w:t xml:space="preserve"> стр.</w:t>
            </w:r>
          </w:p>
        </w:tc>
      </w:tr>
      <w:tr w:rsidR="004B33D5" w:rsidRPr="0063210A" w:rsidTr="00245D4B">
        <w:tc>
          <w:tcPr>
            <w:tcW w:w="8647" w:type="dxa"/>
            <w:shd w:val="clear" w:color="auto" w:fill="auto"/>
          </w:tcPr>
          <w:p w:rsidR="004B33D5" w:rsidRPr="00E338C5" w:rsidRDefault="00E85EED" w:rsidP="004B33D5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 xml:space="preserve">Копие на договор № </w:t>
            </w:r>
            <w:r>
              <w:rPr>
                <w:color w:val="0070C0"/>
                <w:sz w:val="22"/>
                <w:szCs w:val="22"/>
              </w:rPr>
              <w:t>4610042993 А5/14.11.2022</w:t>
            </w:r>
            <w:r w:rsidRPr="00FD507F">
              <w:rPr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за доставка на </w:t>
            </w:r>
            <w:proofErr w:type="spellStart"/>
            <w:r>
              <w:rPr>
                <w:color w:val="0070C0"/>
                <w:sz w:val="22"/>
                <w:szCs w:val="22"/>
              </w:rPr>
              <w:t>Пелети</w:t>
            </w:r>
            <w:proofErr w:type="spellEnd"/>
            <w:r w:rsidRPr="00E338C5">
              <w:rPr>
                <w:sz w:val="22"/>
                <w:szCs w:val="22"/>
              </w:rPr>
              <w:t>.</w:t>
            </w:r>
          </w:p>
        </w:tc>
        <w:tc>
          <w:tcPr>
            <w:tcW w:w="1188" w:type="dxa"/>
            <w:shd w:val="clear" w:color="auto" w:fill="auto"/>
          </w:tcPr>
          <w:p w:rsidR="004B33D5" w:rsidRPr="004B33D5" w:rsidRDefault="00EB6410" w:rsidP="00391E8A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5</w:t>
            </w:r>
            <w:r w:rsidR="004B33D5" w:rsidRPr="00E85EED">
              <w:rPr>
                <w:sz w:val="22"/>
                <w:szCs w:val="22"/>
                <w:lang w:val="ru-RU"/>
              </w:rPr>
              <w:t xml:space="preserve"> </w:t>
            </w:r>
            <w:r w:rsidR="004B33D5">
              <w:rPr>
                <w:sz w:val="22"/>
                <w:szCs w:val="22"/>
              </w:rPr>
              <w:t>стр.</w:t>
            </w:r>
          </w:p>
        </w:tc>
      </w:tr>
      <w:tr w:rsidR="00FB34D5" w:rsidRPr="009C2843" w:rsidTr="00245D4B">
        <w:tc>
          <w:tcPr>
            <w:tcW w:w="8647" w:type="dxa"/>
            <w:shd w:val="clear" w:color="auto" w:fill="auto"/>
          </w:tcPr>
          <w:p w:rsidR="00FB34D5" w:rsidRPr="00E338C5" w:rsidRDefault="00FB34D5" w:rsidP="004B33D5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 xml:space="preserve">Копие на договор </w:t>
            </w:r>
            <w:r w:rsidR="00AC1798" w:rsidRPr="00E338C5">
              <w:rPr>
                <w:sz w:val="22"/>
                <w:szCs w:val="22"/>
              </w:rPr>
              <w:t xml:space="preserve">№ </w:t>
            </w:r>
            <w:r w:rsidR="00AC1798">
              <w:rPr>
                <w:color w:val="0070C0"/>
                <w:sz w:val="22"/>
                <w:szCs w:val="22"/>
              </w:rPr>
              <w:t>4610042011/25.01.2022</w:t>
            </w:r>
            <w:r w:rsidR="00AC1798" w:rsidRPr="00E338C5">
              <w:rPr>
                <w:sz w:val="22"/>
                <w:szCs w:val="22"/>
              </w:rPr>
              <w:t xml:space="preserve"> г </w:t>
            </w:r>
            <w:r w:rsidR="00AC1798">
              <w:rPr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за доставка на </w:t>
            </w:r>
            <w:r w:rsidRPr="00E338C5">
              <w:rPr>
                <w:color w:val="0070C0"/>
                <w:sz w:val="22"/>
                <w:szCs w:val="22"/>
              </w:rPr>
              <w:t>Дизел/газьол</w:t>
            </w:r>
            <w:r w:rsidRPr="00E338C5">
              <w:rPr>
                <w:sz w:val="22"/>
                <w:szCs w:val="22"/>
              </w:rPr>
              <w:t>.</w:t>
            </w:r>
          </w:p>
        </w:tc>
        <w:tc>
          <w:tcPr>
            <w:tcW w:w="1188" w:type="dxa"/>
            <w:shd w:val="clear" w:color="auto" w:fill="auto"/>
          </w:tcPr>
          <w:p w:rsidR="00FB34D5" w:rsidRPr="00F85497" w:rsidRDefault="004B33D5" w:rsidP="00391E8A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B34D5" w:rsidRPr="00F85497">
              <w:rPr>
                <w:sz w:val="22"/>
                <w:szCs w:val="22"/>
              </w:rPr>
              <w:t xml:space="preserve"> стр.</w:t>
            </w:r>
          </w:p>
        </w:tc>
      </w:tr>
      <w:tr w:rsidR="00772CFE" w:rsidRPr="00772CFE" w:rsidTr="00245D4B">
        <w:tc>
          <w:tcPr>
            <w:tcW w:w="8647" w:type="dxa"/>
            <w:shd w:val="clear" w:color="auto" w:fill="auto"/>
          </w:tcPr>
          <w:p w:rsidR="001D65A6" w:rsidRPr="00772CFE" w:rsidRDefault="0079297F" w:rsidP="00AC1798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772CFE">
              <w:rPr>
                <w:sz w:val="22"/>
                <w:szCs w:val="22"/>
              </w:rPr>
              <w:t>Копие на</w:t>
            </w:r>
            <w:r w:rsidRPr="00772CFE">
              <w:rPr>
                <w:sz w:val="22"/>
                <w:szCs w:val="22"/>
                <w:lang w:val="ru-RU"/>
              </w:rPr>
              <w:t xml:space="preserve"> </w:t>
            </w:r>
            <w:r w:rsidR="00FB34D5" w:rsidRPr="00772CFE">
              <w:rPr>
                <w:sz w:val="22"/>
                <w:szCs w:val="22"/>
              </w:rPr>
              <w:t xml:space="preserve">допълнително споразумение № </w:t>
            </w:r>
            <w:r w:rsidR="00E85EED">
              <w:rPr>
                <w:color w:val="0070C0"/>
                <w:sz w:val="22"/>
                <w:szCs w:val="22"/>
              </w:rPr>
              <w:t>6</w:t>
            </w:r>
            <w:r w:rsidR="00FB34D5" w:rsidRPr="00772CFE">
              <w:rPr>
                <w:color w:val="0070C0"/>
                <w:sz w:val="22"/>
                <w:szCs w:val="22"/>
              </w:rPr>
              <w:t xml:space="preserve"> / </w:t>
            </w:r>
            <w:r w:rsidR="00E85EED">
              <w:rPr>
                <w:color w:val="0070C0"/>
                <w:sz w:val="22"/>
                <w:szCs w:val="22"/>
              </w:rPr>
              <w:t>11</w:t>
            </w:r>
            <w:r w:rsidRPr="00772CFE">
              <w:rPr>
                <w:color w:val="0070C0"/>
                <w:sz w:val="22"/>
                <w:szCs w:val="22"/>
              </w:rPr>
              <w:t>.</w:t>
            </w:r>
            <w:r w:rsidR="00772CFE" w:rsidRPr="00772CFE">
              <w:rPr>
                <w:color w:val="0070C0"/>
                <w:sz w:val="22"/>
                <w:szCs w:val="22"/>
              </w:rPr>
              <w:t>12</w:t>
            </w:r>
            <w:r w:rsidRPr="00772CFE">
              <w:rPr>
                <w:color w:val="0070C0"/>
                <w:sz w:val="22"/>
                <w:szCs w:val="22"/>
              </w:rPr>
              <w:t>.202</w:t>
            </w:r>
            <w:r w:rsidR="00E85EED">
              <w:rPr>
                <w:color w:val="0070C0"/>
                <w:sz w:val="22"/>
                <w:szCs w:val="22"/>
              </w:rPr>
              <w:t>3</w:t>
            </w:r>
            <w:r w:rsidRPr="00772CFE">
              <w:rPr>
                <w:color w:val="0070C0"/>
                <w:sz w:val="22"/>
                <w:szCs w:val="22"/>
              </w:rPr>
              <w:t xml:space="preserve"> </w:t>
            </w:r>
            <w:r w:rsidRPr="00772CFE">
              <w:rPr>
                <w:sz w:val="22"/>
                <w:szCs w:val="22"/>
              </w:rPr>
              <w:t>г. към договор за покупко-продаж</w:t>
            </w:r>
            <w:r w:rsidR="00AC1798">
              <w:rPr>
                <w:sz w:val="22"/>
                <w:szCs w:val="22"/>
              </w:rPr>
              <w:t>ба на електрическа енергия от 29</w:t>
            </w:r>
            <w:r w:rsidRPr="00772CFE">
              <w:rPr>
                <w:sz w:val="22"/>
                <w:szCs w:val="22"/>
              </w:rPr>
              <w:t>.06.2018 г. с „Енерджи МТ“ ЕАД</w:t>
            </w:r>
          </w:p>
        </w:tc>
        <w:tc>
          <w:tcPr>
            <w:tcW w:w="1188" w:type="dxa"/>
            <w:shd w:val="clear" w:color="auto" w:fill="auto"/>
          </w:tcPr>
          <w:p w:rsidR="001D65A6" w:rsidRPr="00F85497" w:rsidRDefault="0079297F" w:rsidP="00391E8A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 w:rsidRPr="00F85497">
              <w:rPr>
                <w:sz w:val="22"/>
                <w:szCs w:val="22"/>
              </w:rPr>
              <w:t>1 стр.</w:t>
            </w:r>
          </w:p>
        </w:tc>
      </w:tr>
      <w:tr w:rsidR="00981E85" w:rsidRPr="009C2843" w:rsidTr="00245D4B">
        <w:tc>
          <w:tcPr>
            <w:tcW w:w="8647" w:type="dxa"/>
            <w:shd w:val="clear" w:color="auto" w:fill="auto"/>
          </w:tcPr>
          <w:p w:rsidR="00981E85" w:rsidRPr="00E338C5" w:rsidRDefault="00981E85" w:rsidP="00B41330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>Копия на фактури за закупени СО</w:t>
            </w:r>
            <w:r w:rsidRPr="00CF7C8E">
              <w:rPr>
                <w:sz w:val="22"/>
                <w:szCs w:val="22"/>
                <w:vertAlign w:val="subscript"/>
              </w:rPr>
              <w:t>2</w:t>
            </w:r>
            <w:r w:rsidRPr="00E338C5">
              <w:rPr>
                <w:sz w:val="22"/>
                <w:szCs w:val="22"/>
              </w:rPr>
              <w:t xml:space="preserve"> квоти през </w:t>
            </w:r>
            <w:r w:rsidR="004B33D5">
              <w:rPr>
                <w:color w:val="0070C0"/>
                <w:sz w:val="22"/>
                <w:szCs w:val="22"/>
              </w:rPr>
              <w:t>2023</w:t>
            </w:r>
            <w:r w:rsidRPr="008A2B9D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>г.</w:t>
            </w:r>
          </w:p>
        </w:tc>
        <w:tc>
          <w:tcPr>
            <w:tcW w:w="1188" w:type="dxa"/>
            <w:shd w:val="clear" w:color="auto" w:fill="auto"/>
          </w:tcPr>
          <w:p w:rsidR="00981E85" w:rsidRPr="00F85497" w:rsidRDefault="00B50BB0" w:rsidP="00391E8A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81E85" w:rsidRPr="00F85497">
              <w:rPr>
                <w:sz w:val="22"/>
                <w:szCs w:val="22"/>
              </w:rPr>
              <w:t xml:space="preserve"> стр.</w:t>
            </w:r>
          </w:p>
        </w:tc>
      </w:tr>
      <w:tr w:rsidR="00CF7C8E" w:rsidRPr="009C2843" w:rsidTr="00245D4B">
        <w:tc>
          <w:tcPr>
            <w:tcW w:w="8647" w:type="dxa"/>
            <w:shd w:val="clear" w:color="auto" w:fill="auto"/>
          </w:tcPr>
          <w:p w:rsidR="00CF7C8E" w:rsidRPr="00E338C5" w:rsidRDefault="00CF7C8E" w:rsidP="00B50BB0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Попълнен формуляр за докладване на годишни емисии на СО</w:t>
            </w:r>
            <w:r w:rsidRPr="00CF7C8E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от ТЕЦ за отчетен </w:t>
            </w:r>
            <w:r w:rsidRPr="00E338C5">
              <w:rPr>
                <w:sz w:val="22"/>
                <w:szCs w:val="22"/>
              </w:rPr>
              <w:t xml:space="preserve">ценови период </w:t>
            </w:r>
            <w:r w:rsidRPr="00E338C5">
              <w:rPr>
                <w:color w:val="0070C0"/>
                <w:sz w:val="22"/>
                <w:szCs w:val="22"/>
              </w:rPr>
              <w:t>01.07.20</w:t>
            </w:r>
            <w:r w:rsidR="00B50BB0">
              <w:rPr>
                <w:color w:val="0070C0"/>
                <w:sz w:val="22"/>
                <w:szCs w:val="22"/>
              </w:rPr>
              <w:t>23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– </w:t>
            </w:r>
            <w:r w:rsidRPr="00E338C5">
              <w:rPr>
                <w:color w:val="0070C0"/>
                <w:sz w:val="22"/>
                <w:szCs w:val="22"/>
              </w:rPr>
              <w:t>30.06.20</w:t>
            </w:r>
            <w:r w:rsidRPr="00E338C5">
              <w:rPr>
                <w:color w:val="0070C0"/>
                <w:sz w:val="22"/>
                <w:szCs w:val="22"/>
                <w:lang w:val="ru-RU"/>
              </w:rPr>
              <w:t>2</w:t>
            </w:r>
            <w:r w:rsidR="00B50BB0">
              <w:rPr>
                <w:color w:val="0070C0"/>
                <w:sz w:val="22"/>
                <w:szCs w:val="22"/>
                <w:lang w:val="ru-RU"/>
              </w:rPr>
              <w:t>4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</w:t>
            </w:r>
            <w:r>
              <w:rPr>
                <w:sz w:val="22"/>
                <w:szCs w:val="22"/>
              </w:rPr>
              <w:t xml:space="preserve">с включени прогнозни данни за периода </w:t>
            </w:r>
            <w:r w:rsidRPr="00E338C5">
              <w:rPr>
                <w:color w:val="0070C0"/>
                <w:sz w:val="22"/>
                <w:szCs w:val="22"/>
              </w:rPr>
              <w:t>01.0</w:t>
            </w:r>
            <w:r>
              <w:rPr>
                <w:color w:val="0070C0"/>
                <w:sz w:val="22"/>
                <w:szCs w:val="22"/>
              </w:rPr>
              <w:t>3</w:t>
            </w:r>
            <w:r w:rsidRPr="00E338C5">
              <w:rPr>
                <w:color w:val="0070C0"/>
                <w:sz w:val="22"/>
                <w:szCs w:val="22"/>
              </w:rPr>
              <w:t>.20</w:t>
            </w:r>
            <w:r w:rsidR="004B33D5">
              <w:rPr>
                <w:color w:val="0070C0"/>
                <w:sz w:val="22"/>
                <w:szCs w:val="22"/>
              </w:rPr>
              <w:t>2</w:t>
            </w:r>
            <w:r w:rsidR="00B50BB0">
              <w:rPr>
                <w:color w:val="0070C0"/>
                <w:sz w:val="22"/>
                <w:szCs w:val="22"/>
              </w:rPr>
              <w:t>4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– </w:t>
            </w:r>
            <w:r w:rsidRPr="00E338C5">
              <w:rPr>
                <w:color w:val="0070C0"/>
                <w:sz w:val="22"/>
                <w:szCs w:val="22"/>
              </w:rPr>
              <w:t>30.06.20</w:t>
            </w:r>
            <w:r w:rsidRPr="00E338C5">
              <w:rPr>
                <w:color w:val="0070C0"/>
                <w:sz w:val="22"/>
                <w:szCs w:val="22"/>
                <w:lang w:val="ru-RU"/>
              </w:rPr>
              <w:t>2</w:t>
            </w:r>
            <w:r w:rsidR="00B50BB0">
              <w:rPr>
                <w:color w:val="0070C0"/>
                <w:sz w:val="22"/>
                <w:szCs w:val="22"/>
                <w:lang w:val="ru-RU"/>
              </w:rPr>
              <w:t>4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>г.</w:t>
            </w:r>
          </w:p>
        </w:tc>
        <w:tc>
          <w:tcPr>
            <w:tcW w:w="1188" w:type="dxa"/>
            <w:shd w:val="clear" w:color="auto" w:fill="auto"/>
          </w:tcPr>
          <w:p w:rsidR="00CF7C8E" w:rsidRDefault="00EB6410" w:rsidP="00BF22F3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  <w:r w:rsidR="00DA1EBB">
              <w:rPr>
                <w:sz w:val="22"/>
                <w:szCs w:val="22"/>
                <w:lang w:val="en-US"/>
              </w:rPr>
              <w:t xml:space="preserve"> </w:t>
            </w:r>
            <w:r w:rsidR="00EA3D7C" w:rsidRPr="00F85497">
              <w:rPr>
                <w:sz w:val="22"/>
                <w:szCs w:val="22"/>
              </w:rPr>
              <w:t>стр.</w:t>
            </w:r>
          </w:p>
        </w:tc>
      </w:tr>
      <w:tr w:rsidR="00CF7C8E" w:rsidRPr="009C2843" w:rsidTr="00245D4B">
        <w:tc>
          <w:tcPr>
            <w:tcW w:w="8647" w:type="dxa"/>
            <w:shd w:val="clear" w:color="auto" w:fill="auto"/>
          </w:tcPr>
          <w:p w:rsidR="00CF7C8E" w:rsidRPr="00E338C5" w:rsidRDefault="00EA3D7C" w:rsidP="00B50BB0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Попълнен формуляр за докладване на годишни емисии на СО</w:t>
            </w:r>
            <w:r w:rsidRPr="00CF7C8E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от ТЕЦ с прогнозно количество емисии за </w:t>
            </w:r>
            <w:r w:rsidRPr="00E338C5">
              <w:rPr>
                <w:sz w:val="22"/>
                <w:szCs w:val="22"/>
              </w:rPr>
              <w:t>ценови</w:t>
            </w:r>
            <w:r>
              <w:rPr>
                <w:sz w:val="22"/>
                <w:szCs w:val="22"/>
              </w:rPr>
              <w:t>я</w:t>
            </w:r>
            <w:r w:rsidRPr="00E338C5">
              <w:rPr>
                <w:sz w:val="22"/>
                <w:szCs w:val="22"/>
              </w:rPr>
              <w:t xml:space="preserve"> период </w:t>
            </w:r>
            <w:r w:rsidRPr="00E338C5">
              <w:rPr>
                <w:color w:val="0070C0"/>
                <w:sz w:val="22"/>
                <w:szCs w:val="22"/>
              </w:rPr>
              <w:t>01.07.20</w:t>
            </w:r>
            <w:r w:rsidR="00B50BB0">
              <w:rPr>
                <w:color w:val="0070C0"/>
                <w:sz w:val="22"/>
                <w:szCs w:val="22"/>
              </w:rPr>
              <w:t>24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 w:rsidRPr="00E338C5">
              <w:rPr>
                <w:sz w:val="22"/>
                <w:szCs w:val="22"/>
              </w:rPr>
              <w:t xml:space="preserve">г. – </w:t>
            </w:r>
            <w:r w:rsidRPr="00E338C5">
              <w:rPr>
                <w:color w:val="0070C0"/>
                <w:sz w:val="22"/>
                <w:szCs w:val="22"/>
              </w:rPr>
              <w:t>30.06.20</w:t>
            </w:r>
            <w:r w:rsidRPr="00E338C5">
              <w:rPr>
                <w:color w:val="0070C0"/>
                <w:sz w:val="22"/>
                <w:szCs w:val="22"/>
                <w:lang w:val="ru-RU"/>
              </w:rPr>
              <w:t>2</w:t>
            </w:r>
            <w:r w:rsidR="00B50BB0">
              <w:rPr>
                <w:color w:val="0070C0"/>
                <w:sz w:val="22"/>
                <w:szCs w:val="22"/>
                <w:lang w:val="ru-RU"/>
              </w:rPr>
              <w:t>5</w:t>
            </w:r>
            <w:r w:rsidRPr="00E338C5">
              <w:rPr>
                <w:color w:val="0070C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г. За цитираният период дружеството не получава безплатни квоти.</w:t>
            </w:r>
          </w:p>
        </w:tc>
        <w:tc>
          <w:tcPr>
            <w:tcW w:w="1188" w:type="dxa"/>
            <w:shd w:val="clear" w:color="auto" w:fill="auto"/>
          </w:tcPr>
          <w:p w:rsidR="00CF7C8E" w:rsidRDefault="00EB6410" w:rsidP="00391E8A">
            <w:pPr>
              <w:spacing w:line="276" w:lineRule="auto"/>
              <w:ind w:left="-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EA3D7C" w:rsidRPr="00692FE5">
              <w:rPr>
                <w:sz w:val="22"/>
                <w:szCs w:val="22"/>
              </w:rPr>
              <w:t xml:space="preserve"> </w:t>
            </w:r>
            <w:r w:rsidR="00EA3D7C" w:rsidRPr="00F85497">
              <w:rPr>
                <w:sz w:val="22"/>
                <w:szCs w:val="22"/>
              </w:rPr>
              <w:t>стр.</w:t>
            </w:r>
          </w:p>
        </w:tc>
      </w:tr>
      <w:tr w:rsidR="009C2843" w:rsidRPr="009C2843" w:rsidTr="00245D4B">
        <w:tc>
          <w:tcPr>
            <w:tcW w:w="8647" w:type="dxa"/>
            <w:shd w:val="clear" w:color="auto" w:fill="auto"/>
          </w:tcPr>
          <w:p w:rsidR="00991605" w:rsidRPr="00E338C5" w:rsidRDefault="00991605" w:rsidP="00391E8A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 w:rsidRPr="00E338C5">
              <w:rPr>
                <w:sz w:val="22"/>
                <w:szCs w:val="22"/>
              </w:rPr>
              <w:t>Копие от платежно нареждане за платена такса за разглеждане на заявлението.</w:t>
            </w:r>
          </w:p>
        </w:tc>
        <w:tc>
          <w:tcPr>
            <w:tcW w:w="1188" w:type="dxa"/>
            <w:shd w:val="clear" w:color="auto" w:fill="auto"/>
          </w:tcPr>
          <w:p w:rsidR="00991605" w:rsidRPr="00F85497" w:rsidRDefault="00991605" w:rsidP="00391E8A">
            <w:pPr>
              <w:spacing w:line="276" w:lineRule="auto"/>
              <w:ind w:left="93" w:hanging="111"/>
              <w:jc w:val="right"/>
              <w:rPr>
                <w:sz w:val="22"/>
                <w:szCs w:val="22"/>
              </w:rPr>
            </w:pPr>
            <w:r w:rsidRPr="00F85497">
              <w:rPr>
                <w:sz w:val="22"/>
                <w:szCs w:val="22"/>
              </w:rPr>
              <w:t>1 стр.</w:t>
            </w:r>
          </w:p>
        </w:tc>
      </w:tr>
      <w:tr w:rsidR="00D01F12" w:rsidRPr="009C2843" w:rsidTr="00245D4B">
        <w:tc>
          <w:tcPr>
            <w:tcW w:w="8647" w:type="dxa"/>
            <w:shd w:val="clear" w:color="auto" w:fill="auto"/>
          </w:tcPr>
          <w:p w:rsidR="00D01F12" w:rsidRPr="00E338C5" w:rsidRDefault="00DA1EBB" w:rsidP="00391E8A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Копия на справки № 1 – 9 и Приложения </w:t>
            </w:r>
            <w:r w:rsidR="00D01F12">
              <w:rPr>
                <w:sz w:val="22"/>
                <w:szCs w:val="22"/>
              </w:rPr>
              <w:t>№ 2, 3 и 4 със заличени поверителни данни</w:t>
            </w:r>
          </w:p>
        </w:tc>
        <w:tc>
          <w:tcPr>
            <w:tcW w:w="1188" w:type="dxa"/>
            <w:shd w:val="clear" w:color="auto" w:fill="auto"/>
          </w:tcPr>
          <w:p w:rsidR="00D01F12" w:rsidRPr="00F85497" w:rsidRDefault="00DA1EBB" w:rsidP="00EB6410">
            <w:pPr>
              <w:spacing w:line="276" w:lineRule="auto"/>
              <w:ind w:left="93" w:hanging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B6410">
              <w:rPr>
                <w:sz w:val="22"/>
                <w:szCs w:val="22"/>
                <w:lang w:val="en-US"/>
              </w:rPr>
              <w:t>6</w:t>
            </w:r>
            <w:r w:rsidR="00D01F12" w:rsidRPr="00F85497">
              <w:rPr>
                <w:sz w:val="22"/>
                <w:szCs w:val="22"/>
              </w:rPr>
              <w:t xml:space="preserve"> стр.</w:t>
            </w:r>
          </w:p>
        </w:tc>
      </w:tr>
      <w:tr w:rsidR="00F644D6" w:rsidRPr="009C2843" w:rsidTr="00245D4B">
        <w:tc>
          <w:tcPr>
            <w:tcW w:w="8647" w:type="dxa"/>
            <w:shd w:val="clear" w:color="auto" w:fill="auto"/>
          </w:tcPr>
          <w:p w:rsidR="00F644D6" w:rsidRDefault="00F644D6" w:rsidP="00391E8A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Копие на </w:t>
            </w:r>
            <w:r w:rsidR="00B50BB0">
              <w:rPr>
                <w:sz w:val="22"/>
                <w:szCs w:val="22"/>
              </w:rPr>
              <w:t>неверифициран</w:t>
            </w:r>
            <w:r>
              <w:rPr>
                <w:sz w:val="22"/>
                <w:szCs w:val="22"/>
              </w:rPr>
              <w:t xml:space="preserve"> доклад </w:t>
            </w:r>
            <w:r w:rsidR="00B41330">
              <w:rPr>
                <w:sz w:val="22"/>
                <w:szCs w:val="22"/>
              </w:rPr>
              <w:t>за СО</w:t>
            </w:r>
            <w:r w:rsidR="00B41330" w:rsidRPr="00CF7C8E">
              <w:rPr>
                <w:sz w:val="22"/>
                <w:szCs w:val="22"/>
                <w:vertAlign w:val="subscript"/>
              </w:rPr>
              <w:t>2</w:t>
            </w:r>
            <w:r w:rsidR="00B50BB0">
              <w:rPr>
                <w:sz w:val="22"/>
                <w:szCs w:val="22"/>
              </w:rPr>
              <w:t xml:space="preserve"> на Солвей Соди АД за 2023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88" w:type="dxa"/>
            <w:shd w:val="clear" w:color="auto" w:fill="auto"/>
          </w:tcPr>
          <w:p w:rsidR="00F644D6" w:rsidRPr="00F85497" w:rsidRDefault="004F7E58" w:rsidP="00EB6410">
            <w:pPr>
              <w:spacing w:line="276" w:lineRule="auto"/>
              <w:ind w:left="93" w:hanging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B6410">
              <w:rPr>
                <w:sz w:val="22"/>
                <w:szCs w:val="22"/>
                <w:lang w:val="en-US"/>
              </w:rPr>
              <w:t>1</w:t>
            </w:r>
            <w:r w:rsidR="00F644D6" w:rsidRPr="00F85497">
              <w:rPr>
                <w:sz w:val="22"/>
                <w:szCs w:val="22"/>
              </w:rPr>
              <w:t xml:space="preserve"> стр.</w:t>
            </w:r>
          </w:p>
        </w:tc>
      </w:tr>
      <w:tr w:rsidR="00772CFE" w:rsidRPr="009C2843" w:rsidTr="00245D4B">
        <w:tc>
          <w:tcPr>
            <w:tcW w:w="8647" w:type="dxa"/>
            <w:shd w:val="clear" w:color="auto" w:fill="auto"/>
          </w:tcPr>
          <w:p w:rsidR="00772CFE" w:rsidRDefault="00772CFE" w:rsidP="00772CFE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742" w:hanging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Копие на Комплексно Разрешително № 74-Н1 / 2014 г. на „Солвей Соди“ АД</w:t>
            </w:r>
          </w:p>
        </w:tc>
        <w:tc>
          <w:tcPr>
            <w:tcW w:w="1188" w:type="dxa"/>
            <w:shd w:val="clear" w:color="auto" w:fill="auto"/>
          </w:tcPr>
          <w:p w:rsidR="00772CFE" w:rsidRPr="00F85497" w:rsidRDefault="00772CFE" w:rsidP="00391E8A">
            <w:pPr>
              <w:spacing w:line="276" w:lineRule="auto"/>
              <w:ind w:left="93" w:hanging="111"/>
              <w:jc w:val="right"/>
              <w:rPr>
                <w:sz w:val="22"/>
                <w:szCs w:val="22"/>
              </w:rPr>
            </w:pPr>
            <w:r w:rsidRPr="00F85497">
              <w:rPr>
                <w:sz w:val="22"/>
                <w:szCs w:val="22"/>
              </w:rPr>
              <w:t>49 стр.</w:t>
            </w:r>
          </w:p>
        </w:tc>
      </w:tr>
      <w:tr w:rsidR="00991605" w:rsidRPr="00CD193A" w:rsidTr="00245D4B">
        <w:tc>
          <w:tcPr>
            <w:tcW w:w="8647" w:type="dxa"/>
            <w:shd w:val="clear" w:color="auto" w:fill="auto"/>
          </w:tcPr>
          <w:p w:rsidR="00991605" w:rsidRPr="00AA5DDD" w:rsidRDefault="00991605" w:rsidP="00912A6E">
            <w:pPr>
              <w:spacing w:line="276" w:lineRule="auto"/>
              <w:ind w:left="34"/>
              <w:jc w:val="right"/>
              <w:rPr>
                <w:sz w:val="22"/>
                <w:szCs w:val="22"/>
              </w:rPr>
            </w:pPr>
            <w:r w:rsidRPr="00AA5DDD">
              <w:rPr>
                <w:sz w:val="22"/>
                <w:szCs w:val="22"/>
              </w:rPr>
              <w:t>_________</w:t>
            </w:r>
          </w:p>
          <w:p w:rsidR="00991605" w:rsidRPr="00AA5DDD" w:rsidRDefault="00991605" w:rsidP="00912A6E">
            <w:pPr>
              <w:spacing w:line="276" w:lineRule="auto"/>
              <w:ind w:left="34"/>
              <w:jc w:val="right"/>
              <w:rPr>
                <w:sz w:val="22"/>
                <w:szCs w:val="22"/>
              </w:rPr>
            </w:pPr>
            <w:r w:rsidRPr="00AA5DDD">
              <w:rPr>
                <w:sz w:val="22"/>
                <w:szCs w:val="22"/>
              </w:rPr>
              <w:t>ВСИЧКО:</w:t>
            </w:r>
          </w:p>
        </w:tc>
        <w:tc>
          <w:tcPr>
            <w:tcW w:w="1188" w:type="dxa"/>
            <w:shd w:val="clear" w:color="auto" w:fill="auto"/>
          </w:tcPr>
          <w:p w:rsidR="00991605" w:rsidRPr="00F85497" w:rsidRDefault="00991605" w:rsidP="00391E8A">
            <w:pPr>
              <w:spacing w:line="276" w:lineRule="auto"/>
              <w:ind w:left="93" w:hanging="111"/>
              <w:jc w:val="right"/>
              <w:rPr>
                <w:sz w:val="22"/>
                <w:szCs w:val="22"/>
              </w:rPr>
            </w:pPr>
            <w:r w:rsidRPr="00F85497">
              <w:rPr>
                <w:sz w:val="22"/>
                <w:szCs w:val="22"/>
              </w:rPr>
              <w:t>_________</w:t>
            </w:r>
          </w:p>
          <w:p w:rsidR="00991605" w:rsidRPr="00F85497" w:rsidRDefault="00EB6410" w:rsidP="00F85497">
            <w:pPr>
              <w:spacing w:line="276" w:lineRule="auto"/>
              <w:ind w:left="93" w:hanging="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</w:t>
            </w:r>
            <w:r w:rsidR="00991605" w:rsidRPr="00692FE5">
              <w:rPr>
                <w:sz w:val="22"/>
                <w:szCs w:val="22"/>
              </w:rPr>
              <w:t xml:space="preserve"> </w:t>
            </w:r>
            <w:r w:rsidR="00991605" w:rsidRPr="00F85497">
              <w:rPr>
                <w:sz w:val="22"/>
                <w:szCs w:val="22"/>
              </w:rPr>
              <w:t>стр.</w:t>
            </w:r>
          </w:p>
        </w:tc>
      </w:tr>
    </w:tbl>
    <w:p w:rsidR="00B235B9" w:rsidRPr="00692FE5" w:rsidRDefault="00991605" w:rsidP="006D40CC">
      <w:pPr>
        <w:pStyle w:val="NoSpacing"/>
        <w:jc w:val="center"/>
        <w:rPr>
          <w:i/>
          <w:iCs/>
          <w:sz w:val="16"/>
          <w:szCs w:val="20"/>
        </w:rPr>
      </w:pPr>
      <w:r w:rsidRPr="00692FE5">
        <w:rPr>
          <w:i/>
          <w:iCs/>
          <w:sz w:val="16"/>
          <w:szCs w:val="20"/>
        </w:rPr>
        <w:t xml:space="preserve"> </w:t>
      </w:r>
      <w:r w:rsidR="00B235B9" w:rsidRPr="00692FE5">
        <w:rPr>
          <w:i/>
          <w:iCs/>
          <w:sz w:val="16"/>
          <w:szCs w:val="20"/>
        </w:rPr>
        <w:t>(подробен опис на прилаганите документи)</w:t>
      </w:r>
    </w:p>
    <w:p w:rsidR="008B0A4F" w:rsidRPr="00692FE5" w:rsidRDefault="008B0A4F" w:rsidP="006D40CC">
      <w:pPr>
        <w:pStyle w:val="NoSpacing"/>
        <w:jc w:val="both"/>
        <w:rPr>
          <w:sz w:val="16"/>
        </w:rPr>
      </w:pPr>
    </w:p>
    <w:p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5F2B88" w:rsidP="006D40CC">
      <w:pPr>
        <w:pStyle w:val="NoSpacing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5F2B88" w:rsidP="006D40CC">
      <w:pPr>
        <w:pStyle w:val="NoSpacing"/>
        <w:jc w:val="both"/>
      </w:pPr>
      <w:sdt>
        <w:sdtPr>
          <w:rPr>
            <w:color w:val="0070C0"/>
          </w:r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5A6">
            <w:rPr>
              <w:rFonts w:ascii="MS Gothic" w:eastAsia="MS Gothic" w:hAnsi="MS Gothic" w:hint="eastAsia"/>
              <w:color w:val="0070C0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5F2B88" w:rsidP="006D40CC">
      <w:pPr>
        <w:pStyle w:val="NoSpacing"/>
        <w:jc w:val="both"/>
      </w:pPr>
      <w:sdt>
        <w:sdtPr>
          <w:rPr>
            <w:color w:val="0070C0"/>
          </w:r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D65A6" w:rsidRPr="001D65A6">
            <w:rPr>
              <w:rFonts w:ascii="MS Gothic" w:eastAsia="MS Gothic" w:hAnsi="MS Gothic" w:hint="eastAsia"/>
              <w:color w:val="0070C0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2E27FB" w:rsidRPr="00692FE5" w:rsidRDefault="002E27FB" w:rsidP="006D40CC">
      <w:pPr>
        <w:pStyle w:val="NoSpacing"/>
        <w:jc w:val="both"/>
        <w:rPr>
          <w:i/>
          <w:sz w:val="16"/>
          <w:szCs w:val="20"/>
        </w:rPr>
      </w:pPr>
      <w:r w:rsidRPr="00692FE5">
        <w:rPr>
          <w:sz w:val="20"/>
        </w:rPr>
        <w:tab/>
      </w:r>
      <w:r w:rsidRPr="00692FE5">
        <w:rPr>
          <w:sz w:val="20"/>
        </w:rPr>
        <w:tab/>
      </w:r>
      <w:r w:rsidRPr="00692FE5">
        <w:rPr>
          <w:sz w:val="20"/>
        </w:rPr>
        <w:tab/>
      </w:r>
      <w:r w:rsidRPr="00692FE5">
        <w:rPr>
          <w:sz w:val="20"/>
        </w:rPr>
        <w:tab/>
      </w:r>
      <w:r w:rsidRPr="00692FE5">
        <w:rPr>
          <w:sz w:val="20"/>
        </w:rPr>
        <w:tab/>
      </w:r>
      <w:r w:rsidRPr="00692FE5">
        <w:rPr>
          <w:sz w:val="20"/>
        </w:rPr>
        <w:tab/>
      </w:r>
      <w:r w:rsidRPr="00692FE5">
        <w:rPr>
          <w:sz w:val="20"/>
        </w:rPr>
        <w:tab/>
      </w:r>
      <w:r w:rsidRPr="00692FE5">
        <w:rPr>
          <w:i/>
          <w:sz w:val="16"/>
          <w:szCs w:val="20"/>
        </w:rPr>
        <w:t>(посочва се електронен адрес)</w:t>
      </w:r>
    </w:p>
    <w:p w:rsidR="003A2747" w:rsidRPr="006D40CC" w:rsidRDefault="005F2B88" w:rsidP="006D40CC">
      <w:pPr>
        <w:pStyle w:val="NoSpacing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92FE5" w:rsidRDefault="002E27FB" w:rsidP="004C3BC1">
      <w:pPr>
        <w:pStyle w:val="NoSpacing"/>
        <w:jc w:val="center"/>
        <w:rPr>
          <w:i/>
          <w:sz w:val="16"/>
          <w:szCs w:val="16"/>
        </w:rPr>
      </w:pPr>
      <w:r w:rsidRPr="00692FE5">
        <w:rPr>
          <w:i/>
          <w:sz w:val="16"/>
          <w:szCs w:val="16"/>
        </w:rPr>
        <w:t xml:space="preserve">(Моля, отбележете Вашето желание </w:t>
      </w:r>
      <w:r w:rsidR="00A15205" w:rsidRPr="00692FE5">
        <w:rPr>
          <w:i/>
          <w:sz w:val="16"/>
          <w:szCs w:val="16"/>
        </w:rPr>
        <w:t xml:space="preserve">чрез натискане </w:t>
      </w:r>
      <w:r w:rsidR="00885536" w:rsidRPr="00692FE5">
        <w:rPr>
          <w:i/>
          <w:sz w:val="16"/>
          <w:szCs w:val="16"/>
        </w:rPr>
        <w:t>в</w:t>
      </w:r>
      <w:r w:rsidR="008B0A4F" w:rsidRPr="00692FE5">
        <w:rPr>
          <w:i/>
          <w:sz w:val="16"/>
          <w:szCs w:val="16"/>
        </w:rPr>
        <w:t xml:space="preserve"> едно от </w:t>
      </w:r>
      <w:r w:rsidR="00A15205" w:rsidRPr="00692FE5">
        <w:rPr>
          <w:i/>
          <w:sz w:val="16"/>
          <w:szCs w:val="16"/>
        </w:rPr>
        <w:t>квадратче</w:t>
      </w:r>
      <w:r w:rsidR="008B0A4F" w:rsidRPr="00692FE5">
        <w:rPr>
          <w:i/>
          <w:sz w:val="16"/>
          <w:szCs w:val="16"/>
        </w:rPr>
        <w:t>тата</w:t>
      </w:r>
      <w:sdt>
        <w:sdtPr>
          <w:rPr>
            <w:sz w:val="16"/>
            <w:szCs w:val="16"/>
          </w:r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92FE5">
            <w:rPr>
              <w:rFonts w:ascii="MS Mincho" w:eastAsia="MS Mincho" w:hAnsi="MS Mincho" w:cs="MS Mincho" w:hint="eastAsia"/>
              <w:sz w:val="16"/>
              <w:szCs w:val="16"/>
            </w:rPr>
            <w:t>☒</w:t>
          </w:r>
        </w:sdtContent>
      </w:sdt>
      <w:r w:rsidRPr="00692FE5">
        <w:rPr>
          <w:i/>
          <w:sz w:val="16"/>
          <w:szCs w:val="16"/>
        </w:rPr>
        <w:t>)</w:t>
      </w:r>
    </w:p>
    <w:p w:rsidR="002E27FB" w:rsidRPr="00AA2D53" w:rsidRDefault="002E27FB" w:rsidP="006D40CC">
      <w:pPr>
        <w:pStyle w:val="NoSpacing"/>
        <w:jc w:val="both"/>
        <w:rPr>
          <w:sz w:val="16"/>
        </w:rPr>
      </w:pPr>
    </w:p>
    <w:p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</w:pPr>
    </w:p>
    <w:p w:rsidR="00CB4407" w:rsidRPr="009E1C9B" w:rsidRDefault="00CB4407" w:rsidP="006D40CC">
      <w:pPr>
        <w:pStyle w:val="NoSpacing"/>
        <w:jc w:val="both"/>
        <w:rPr>
          <w:b/>
          <w:lang w:val="ru-RU"/>
        </w:rPr>
      </w:pPr>
      <w:r w:rsidRPr="00A30B13">
        <w:rPr>
          <w:b/>
        </w:rPr>
        <w:t>Дата</w:t>
      </w:r>
      <w:r>
        <w:rPr>
          <w:b/>
        </w:rPr>
        <w:t>:</w:t>
      </w:r>
      <w:r w:rsidR="004C3BC1">
        <w:rPr>
          <w:b/>
        </w:rPr>
        <w:t xml:space="preserve"> </w:t>
      </w:r>
      <w:r w:rsidR="00660EF6">
        <w:rPr>
          <w:b/>
          <w:i/>
          <w:color w:val="0070C0"/>
          <w:lang w:val="ru-RU"/>
        </w:rPr>
        <w:t>02</w:t>
      </w:r>
      <w:r w:rsidR="00660EF6">
        <w:rPr>
          <w:b/>
          <w:i/>
          <w:color w:val="0070C0"/>
        </w:rPr>
        <w:t>.04</w:t>
      </w:r>
      <w:r w:rsidR="004C3BC1" w:rsidRPr="004C3BC1">
        <w:rPr>
          <w:b/>
          <w:i/>
          <w:color w:val="0070C0"/>
        </w:rPr>
        <w:t>.20</w:t>
      </w:r>
      <w:r w:rsidR="001D65A6" w:rsidRPr="00BA3237">
        <w:rPr>
          <w:b/>
          <w:i/>
          <w:color w:val="0070C0"/>
          <w:lang w:val="ru-RU"/>
        </w:rPr>
        <w:t>2</w:t>
      </w:r>
      <w:r w:rsidR="00660EF6">
        <w:rPr>
          <w:b/>
          <w:i/>
          <w:color w:val="0070C0"/>
          <w:lang w:val="ru-RU"/>
        </w:rPr>
        <w:t>4</w:t>
      </w:r>
      <w:r w:rsidR="004C3BC1" w:rsidRPr="004C3BC1">
        <w:rPr>
          <w:b/>
          <w:i/>
          <w:color w:val="0070C0"/>
        </w:rPr>
        <w:t xml:space="preserve"> 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 w:rsidRPr="009E1C9B">
        <w:rPr>
          <w:b/>
          <w:lang w:val="ru-RU"/>
        </w:rPr>
        <w:tab/>
      </w:r>
      <w:r w:rsidR="00EB1EAB" w:rsidRPr="009E1C9B">
        <w:rPr>
          <w:b/>
          <w:lang w:val="ru-RU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Default="003908BE" w:rsidP="006D40CC">
      <w:pPr>
        <w:pStyle w:val="NoSpacing"/>
        <w:jc w:val="both"/>
        <w:rPr>
          <w:b/>
          <w:lang w:val="ru-RU"/>
        </w:rPr>
      </w:pPr>
    </w:p>
    <w:p w:rsidR="004C3BC1" w:rsidRPr="009E1C9B" w:rsidRDefault="004C3BC1" w:rsidP="006D40CC">
      <w:pPr>
        <w:pStyle w:val="NoSpacing"/>
        <w:jc w:val="both"/>
        <w:rPr>
          <w:b/>
          <w:lang w:val="ru-RU"/>
        </w:rPr>
      </w:pPr>
    </w:p>
    <w:p w:rsidR="00C84AF8" w:rsidRPr="009E1C9B" w:rsidRDefault="00C84AF8" w:rsidP="00C84AF8">
      <w:pPr>
        <w:pStyle w:val="NoSpacing"/>
        <w:jc w:val="both"/>
        <w:rPr>
          <w:lang w:val="ru-RU"/>
        </w:rPr>
      </w:pPr>
    </w:p>
    <w:p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NoSpacing"/>
        <w:jc w:val="both"/>
      </w:pPr>
    </w:p>
    <w:p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ят…</w:t>
      </w:r>
      <w:proofErr w:type="spellStart"/>
      <w:r w:rsidR="004C3BC1" w:rsidRPr="004C3BC1">
        <w:rPr>
          <w:b/>
          <w:i/>
          <w:color w:val="0070C0"/>
        </w:rPr>
        <w:t>Спирос</w:t>
      </w:r>
      <w:proofErr w:type="spellEnd"/>
      <w:r w:rsidR="004C3BC1" w:rsidRPr="004C3BC1">
        <w:rPr>
          <w:b/>
          <w:i/>
          <w:color w:val="0070C0"/>
        </w:rPr>
        <w:t xml:space="preserve"> </w:t>
      </w:r>
      <w:proofErr w:type="spellStart"/>
      <w:r w:rsidR="004C3BC1" w:rsidRPr="004C3BC1">
        <w:rPr>
          <w:b/>
          <w:i/>
          <w:color w:val="0070C0"/>
        </w:rPr>
        <w:t>Номикос</w:t>
      </w:r>
      <w:proofErr w:type="spellEnd"/>
      <w:r w:rsidR="004C3BC1" w:rsidRPr="004C3BC1">
        <w:rPr>
          <w:b/>
          <w:color w:val="0070C0"/>
        </w:rPr>
        <w:t xml:space="preserve"> </w:t>
      </w:r>
      <w:r w:rsidR="003908BE">
        <w:rPr>
          <w:b/>
        </w:rPr>
        <w:t xml:space="preserve">…………………………………………….., </w:t>
      </w:r>
    </w:p>
    <w:p w:rsidR="003908BE" w:rsidRPr="00AA2D53" w:rsidRDefault="003908BE" w:rsidP="003908BE">
      <w:pPr>
        <w:pStyle w:val="NoSpacing"/>
        <w:jc w:val="center"/>
        <w:rPr>
          <w:sz w:val="20"/>
        </w:rPr>
      </w:pPr>
      <w:r w:rsidRPr="00AA2D53">
        <w:rPr>
          <w:i/>
          <w:iCs/>
          <w:color w:val="000000"/>
          <w:sz w:val="16"/>
          <w:szCs w:val="20"/>
        </w:rPr>
        <w:tab/>
      </w:r>
      <w:r w:rsidRPr="00AA2D53">
        <w:rPr>
          <w:i/>
          <w:iCs/>
          <w:color w:val="000000"/>
          <w:sz w:val="16"/>
          <w:szCs w:val="20"/>
        </w:rPr>
        <w:tab/>
      </w:r>
      <w:r w:rsidRPr="00AA2D53">
        <w:rPr>
          <w:i/>
          <w:iCs/>
          <w:color w:val="000000"/>
          <w:sz w:val="16"/>
          <w:szCs w:val="20"/>
        </w:rPr>
        <w:tab/>
        <w:t>(трите имена по документ за самоличност)</w:t>
      </w:r>
    </w:p>
    <w:p w:rsidR="00C84AF8" w:rsidRPr="009E1C9B" w:rsidRDefault="003908BE" w:rsidP="00C84AF8">
      <w:pPr>
        <w:pStyle w:val="NoSpacing"/>
        <w:jc w:val="both"/>
        <w:rPr>
          <w:b/>
          <w:lang w:val="ru-RU"/>
        </w:rPr>
      </w:pPr>
      <w:r>
        <w:rPr>
          <w:b/>
        </w:rPr>
        <w:t>в качеството ми на…</w:t>
      </w:r>
      <w:r w:rsidR="004C3BC1" w:rsidRPr="004C3BC1">
        <w:rPr>
          <w:rFonts w:cs="Times New Roman CYR"/>
          <w:b/>
          <w:i/>
          <w:color w:val="0070C0"/>
          <w:sz w:val="22"/>
          <w:szCs w:val="22"/>
        </w:rPr>
        <w:t xml:space="preserve"> </w:t>
      </w:r>
      <w:r w:rsidR="004C3BC1" w:rsidRPr="00FC1E6B">
        <w:rPr>
          <w:rFonts w:cs="Times New Roman CYR"/>
          <w:b/>
          <w:i/>
          <w:color w:val="0070C0"/>
          <w:sz w:val="22"/>
          <w:szCs w:val="22"/>
        </w:rPr>
        <w:t>Изпълнителен директор</w:t>
      </w:r>
      <w:r w:rsidR="004C3BC1" w:rsidRPr="00FC1E6B">
        <w:rPr>
          <w:rFonts w:cs="Times New Roman CYR"/>
          <w:b/>
          <w:color w:val="0070C0"/>
          <w:sz w:val="22"/>
          <w:szCs w:val="22"/>
          <w:lang w:val="ru-RU"/>
        </w:rPr>
        <w:t xml:space="preserve"> </w:t>
      </w:r>
      <w:r>
        <w:rPr>
          <w:b/>
        </w:rPr>
        <w:t>…………………………………………….</w:t>
      </w:r>
    </w:p>
    <w:p w:rsidR="00C84AF8" w:rsidRPr="00AA2D53" w:rsidRDefault="003908BE" w:rsidP="00C84AF8">
      <w:pPr>
        <w:pStyle w:val="NoSpacing"/>
        <w:jc w:val="center"/>
        <w:rPr>
          <w:i/>
          <w:iCs/>
          <w:color w:val="000000"/>
          <w:sz w:val="16"/>
          <w:szCs w:val="20"/>
        </w:rPr>
      </w:pPr>
      <w:r w:rsidRPr="00AA2D53">
        <w:rPr>
          <w:i/>
          <w:iCs/>
          <w:color w:val="000000"/>
          <w:sz w:val="16"/>
          <w:szCs w:val="20"/>
        </w:rPr>
        <w:t>(длъжност)</w:t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NoSpacing"/>
        <w:jc w:val="both"/>
      </w:pPr>
    </w:p>
    <w:p w:rsidR="004C3BC1" w:rsidRPr="009E1C9B" w:rsidRDefault="004C3BC1" w:rsidP="004C3BC1">
      <w:pPr>
        <w:pStyle w:val="NoSpacing"/>
        <w:jc w:val="both"/>
        <w:rPr>
          <w:b/>
          <w:lang w:val="ru-RU"/>
        </w:rPr>
      </w:pPr>
      <w:r w:rsidRPr="00A30B13">
        <w:rPr>
          <w:b/>
        </w:rPr>
        <w:t>Дата</w:t>
      </w:r>
      <w:r>
        <w:rPr>
          <w:b/>
        </w:rPr>
        <w:t xml:space="preserve">: </w:t>
      </w:r>
      <w:r w:rsidR="00660EF6">
        <w:rPr>
          <w:b/>
          <w:i/>
          <w:color w:val="0070C0"/>
          <w:lang w:val="ru-RU"/>
        </w:rPr>
        <w:t>02</w:t>
      </w:r>
      <w:r w:rsidR="00660EF6">
        <w:rPr>
          <w:b/>
          <w:i/>
          <w:color w:val="0070C0"/>
        </w:rPr>
        <w:t>.04</w:t>
      </w:r>
      <w:r w:rsidRPr="004C3BC1">
        <w:rPr>
          <w:b/>
          <w:i/>
          <w:color w:val="0070C0"/>
        </w:rPr>
        <w:t>.20</w:t>
      </w:r>
      <w:r w:rsidR="001D65A6" w:rsidRPr="00BA3237">
        <w:rPr>
          <w:b/>
          <w:i/>
          <w:color w:val="0070C0"/>
          <w:lang w:val="ru-RU"/>
        </w:rPr>
        <w:t>2</w:t>
      </w:r>
      <w:r w:rsidR="00660EF6">
        <w:rPr>
          <w:b/>
          <w:i/>
          <w:color w:val="0070C0"/>
          <w:lang w:val="ru-RU"/>
        </w:rPr>
        <w:t>4</w:t>
      </w:r>
      <w:r w:rsidRPr="004C3BC1">
        <w:rPr>
          <w:b/>
          <w:i/>
          <w:color w:val="0070C0"/>
        </w:rPr>
        <w:t xml:space="preserve"> 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9E1C9B">
        <w:rPr>
          <w:b/>
          <w:lang w:val="ru-RU"/>
        </w:rPr>
        <w:tab/>
      </w:r>
      <w:r w:rsidRPr="009E1C9B">
        <w:rPr>
          <w:b/>
          <w:lang w:val="ru-RU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C84AF8" w:rsidRPr="009E1C9B" w:rsidRDefault="00C84AF8" w:rsidP="00C84AF8">
      <w:pPr>
        <w:pStyle w:val="NoSpacing"/>
        <w:jc w:val="both"/>
        <w:rPr>
          <w:b/>
          <w:lang w:val="ru-RU"/>
        </w:rPr>
      </w:pPr>
    </w:p>
    <w:p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4C3BC1" w:rsidRDefault="004C3BC1" w:rsidP="00C84AF8">
      <w:pPr>
        <w:pStyle w:val="NoSpacing"/>
        <w:jc w:val="both"/>
      </w:pP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</w:t>
      </w:r>
      <w:r w:rsidR="004C3BC1" w:rsidRPr="004C3BC1">
        <w:rPr>
          <w:rFonts w:ascii="Times New Roman CYR" w:hAnsi="Times New Roman CYR" w:cs="Times New Roman CYR"/>
        </w:rPr>
        <w:t xml:space="preserve"> </w:t>
      </w:r>
      <w:r w:rsidR="00DA1EBB">
        <w:rPr>
          <w:rFonts w:ascii="Times New Roman CYR" w:hAnsi="Times New Roman CYR" w:cs="Times New Roman CYR"/>
          <w:b/>
          <w:i/>
          <w:color w:val="0070C0"/>
        </w:rPr>
        <w:t>Сашо</w:t>
      </w:r>
      <w:r w:rsidR="004C3BC1" w:rsidRPr="004C3BC1">
        <w:rPr>
          <w:rFonts w:ascii="Times New Roman CYR" w:hAnsi="Times New Roman CYR" w:cs="Times New Roman CYR"/>
          <w:b/>
          <w:i/>
          <w:color w:val="0070C0"/>
        </w:rPr>
        <w:t xml:space="preserve"> </w:t>
      </w:r>
      <w:proofErr w:type="spellStart"/>
      <w:r w:rsidR="00DA1EBB">
        <w:rPr>
          <w:rFonts w:ascii="Times New Roman CYR" w:hAnsi="Times New Roman CYR" w:cs="Times New Roman CYR"/>
          <w:b/>
          <w:i/>
          <w:color w:val="0070C0"/>
        </w:rPr>
        <w:t>Цветославо</w:t>
      </w:r>
      <w:r w:rsidR="004C3BC1" w:rsidRPr="004C3BC1">
        <w:rPr>
          <w:rFonts w:ascii="Times New Roman CYR" w:hAnsi="Times New Roman CYR" w:cs="Times New Roman CYR"/>
          <w:b/>
          <w:i/>
          <w:color w:val="0070C0"/>
        </w:rPr>
        <w:t>в</w:t>
      </w:r>
      <w:proofErr w:type="spellEnd"/>
      <w:r w:rsidR="004C3BC1" w:rsidRPr="004C3BC1">
        <w:rPr>
          <w:rFonts w:ascii="Times New Roman CYR" w:hAnsi="Times New Roman CYR" w:cs="Times New Roman CYR"/>
          <w:b/>
          <w:i/>
          <w:color w:val="0070C0"/>
        </w:rPr>
        <w:t xml:space="preserve"> </w:t>
      </w:r>
      <w:r w:rsidR="00DA1EBB">
        <w:rPr>
          <w:rFonts w:ascii="Times New Roman CYR" w:hAnsi="Times New Roman CYR" w:cs="Times New Roman CYR"/>
          <w:b/>
          <w:i/>
          <w:color w:val="0070C0"/>
        </w:rPr>
        <w:t>Дим</w:t>
      </w:r>
      <w:r w:rsidR="004C3BC1" w:rsidRPr="004C3BC1">
        <w:rPr>
          <w:rFonts w:ascii="Times New Roman CYR" w:hAnsi="Times New Roman CYR" w:cs="Times New Roman CYR"/>
          <w:b/>
          <w:i/>
          <w:color w:val="0070C0"/>
        </w:rPr>
        <w:t>ов</w:t>
      </w:r>
      <w:r w:rsidR="004C3BC1">
        <w:rPr>
          <w:b/>
        </w:rPr>
        <w:t xml:space="preserve"> </w:t>
      </w:r>
      <w:r w:rsidR="00DA1EBB">
        <w:rPr>
          <w:b/>
        </w:rPr>
        <w:t>......................</w:t>
      </w:r>
      <w:r w:rsidRPr="00964B57">
        <w:rPr>
          <w:b/>
        </w:rPr>
        <w:t>....................................</w:t>
      </w:r>
      <w:r w:rsidR="00692FE5">
        <w:rPr>
          <w:b/>
        </w:rPr>
        <w:t>..</w:t>
      </w:r>
    </w:p>
    <w:p w:rsidR="00C84AF8" w:rsidRPr="00AA2D53" w:rsidRDefault="00C84AF8" w:rsidP="00C84AF8">
      <w:pPr>
        <w:pStyle w:val="NoSpacing"/>
        <w:jc w:val="center"/>
        <w:rPr>
          <w:i/>
          <w:iCs/>
          <w:sz w:val="16"/>
          <w:szCs w:val="20"/>
        </w:rPr>
      </w:pPr>
      <w:r w:rsidRPr="00AA2D53">
        <w:rPr>
          <w:i/>
          <w:iCs/>
          <w:sz w:val="16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ЕГН/ЛНЧ.</w:t>
      </w:r>
      <w:r w:rsidR="004C3BC1" w:rsidRPr="004C3BC1">
        <w:rPr>
          <w:rFonts w:ascii="Times New Roman CYR" w:hAnsi="Times New Roman CYR" w:cs="Times New Roman CYR"/>
        </w:rPr>
        <w:t xml:space="preserve"> </w:t>
      </w:r>
      <w:r w:rsidR="00DA1EBB">
        <w:rPr>
          <w:rFonts w:ascii="Times New Roman CYR" w:hAnsi="Times New Roman CYR" w:cs="Times New Roman CYR"/>
          <w:i/>
          <w:color w:val="0070C0"/>
        </w:rPr>
        <w:t>9112221008</w:t>
      </w:r>
      <w:r w:rsidRPr="00964B57">
        <w:rPr>
          <w:b/>
        </w:rPr>
        <w:t>,</w:t>
      </w:r>
      <w:r w:rsidR="00692FE5">
        <w:rPr>
          <w:b/>
        </w:rPr>
        <w:t xml:space="preserve"> </w:t>
      </w:r>
      <w:r w:rsidRPr="00964B57">
        <w:rPr>
          <w:b/>
        </w:rPr>
        <w:t>*роден/а</w:t>
      </w:r>
      <w:r w:rsidR="004C3BC1">
        <w:rPr>
          <w:b/>
        </w:rPr>
        <w:t xml:space="preserve"> </w:t>
      </w:r>
      <w:r w:rsidRPr="00964B57">
        <w:rPr>
          <w:b/>
        </w:rPr>
        <w:t xml:space="preserve">на </w:t>
      </w:r>
      <w:r w:rsidR="00692FE5">
        <w:rPr>
          <w:b/>
        </w:rPr>
        <w:t>…</w:t>
      </w:r>
      <w:r w:rsidR="00AA2D53">
        <w:rPr>
          <w:b/>
        </w:rPr>
        <w:t>…</w:t>
      </w:r>
      <w:r w:rsidR="00692FE5">
        <w:rPr>
          <w:b/>
        </w:rPr>
        <w:t>………</w:t>
      </w:r>
      <w:r w:rsidR="00692FE5" w:rsidRPr="00964B57">
        <w:rPr>
          <w:b/>
        </w:rPr>
        <w:t>.</w:t>
      </w:r>
      <w:r w:rsidR="00692FE5">
        <w:rPr>
          <w:b/>
        </w:rPr>
        <w:t xml:space="preserve"> </w:t>
      </w:r>
      <w:r w:rsidRPr="00964B57">
        <w:rPr>
          <w:b/>
        </w:rPr>
        <w:t>в</w:t>
      </w:r>
      <w:r w:rsidR="00692FE5">
        <w:rPr>
          <w:b/>
        </w:rPr>
        <w:t xml:space="preserve"> </w:t>
      </w:r>
      <w:r w:rsidRPr="00964B57">
        <w:rPr>
          <w:b/>
        </w:rPr>
        <w:t>...........................................</w:t>
      </w:r>
      <w:r w:rsidR="00692FE5">
        <w:rPr>
          <w:b/>
        </w:rPr>
        <w:t>.....</w:t>
      </w:r>
      <w:r w:rsidRPr="00964B57">
        <w:rPr>
          <w:b/>
        </w:rPr>
        <w:t>.............</w:t>
      </w:r>
      <w:r w:rsidR="00692FE5">
        <w:rPr>
          <w:b/>
        </w:rPr>
        <w:t>.</w:t>
      </w:r>
    </w:p>
    <w:p w:rsidR="00C84AF8" w:rsidRPr="00AA2D53" w:rsidRDefault="00C84AF8" w:rsidP="00C84AF8">
      <w:pPr>
        <w:pStyle w:val="NoSpacing"/>
        <w:jc w:val="both"/>
        <w:rPr>
          <w:i/>
          <w:sz w:val="16"/>
          <w:szCs w:val="20"/>
        </w:rPr>
      </w:pPr>
      <w:r w:rsidRPr="00AA2D53">
        <w:rPr>
          <w:i/>
          <w:sz w:val="16"/>
          <w:szCs w:val="20"/>
        </w:rPr>
        <w:t xml:space="preserve">                           </w:t>
      </w:r>
      <w:r w:rsidR="00692FE5" w:rsidRPr="00AA2D53">
        <w:rPr>
          <w:i/>
          <w:sz w:val="16"/>
          <w:szCs w:val="20"/>
        </w:rPr>
        <w:t xml:space="preserve">                                               </w:t>
      </w:r>
      <w:r w:rsidRPr="00AA2D53">
        <w:rPr>
          <w:i/>
          <w:sz w:val="16"/>
          <w:szCs w:val="20"/>
        </w:rPr>
        <w:t xml:space="preserve"> </w:t>
      </w:r>
      <w:r w:rsidR="00692FE5" w:rsidRPr="00AA2D53">
        <w:rPr>
          <w:i/>
          <w:sz w:val="16"/>
          <w:szCs w:val="20"/>
        </w:rPr>
        <w:t xml:space="preserve"> </w:t>
      </w:r>
      <w:r w:rsidR="00AA2D53">
        <w:rPr>
          <w:i/>
          <w:sz w:val="16"/>
          <w:szCs w:val="20"/>
        </w:rPr>
        <w:t xml:space="preserve">                       </w:t>
      </w:r>
      <w:r w:rsidRPr="00AA2D53">
        <w:rPr>
          <w:i/>
          <w:sz w:val="16"/>
          <w:szCs w:val="20"/>
        </w:rPr>
        <w:t xml:space="preserve">   (</w:t>
      </w:r>
      <w:proofErr w:type="spellStart"/>
      <w:r w:rsidRPr="00AA2D53">
        <w:rPr>
          <w:i/>
          <w:sz w:val="16"/>
          <w:szCs w:val="20"/>
        </w:rPr>
        <w:t>дд.мм.гггг</w:t>
      </w:r>
      <w:proofErr w:type="spellEnd"/>
      <w:r w:rsidRPr="00AA2D53">
        <w:rPr>
          <w:i/>
          <w:sz w:val="16"/>
          <w:szCs w:val="20"/>
        </w:rPr>
        <w:t>)                                 (град, държава)</w:t>
      </w:r>
    </w:p>
    <w:p w:rsidR="00C84AF8" w:rsidRPr="00AA2D53" w:rsidRDefault="00C84AF8" w:rsidP="004C3BC1">
      <w:pPr>
        <w:pStyle w:val="NoSpacing"/>
        <w:jc w:val="center"/>
        <w:rPr>
          <w:sz w:val="16"/>
          <w:szCs w:val="20"/>
        </w:rPr>
      </w:pPr>
      <w:r w:rsidRPr="00AA2D53">
        <w:rPr>
          <w:i/>
          <w:sz w:val="16"/>
          <w:szCs w:val="20"/>
        </w:rPr>
        <w:t>(*попълва се за пълномощници, които нямат присвоен ЕГН или ЛНЧ)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 xml:space="preserve">документ за самоличност № </w:t>
      </w:r>
      <w:r w:rsidR="004C3BC1" w:rsidRPr="004C3BC1">
        <w:rPr>
          <w:rFonts w:ascii="Times New Roman CYR" w:hAnsi="Times New Roman CYR" w:cs="Times New Roman CYR"/>
          <w:i/>
          <w:color w:val="0070C0"/>
        </w:rPr>
        <w:t>64</w:t>
      </w:r>
      <w:r w:rsidR="00DA1EBB">
        <w:rPr>
          <w:rFonts w:ascii="Times New Roman CYR" w:hAnsi="Times New Roman CYR" w:cs="Times New Roman CYR"/>
          <w:i/>
          <w:color w:val="0070C0"/>
        </w:rPr>
        <w:t>8823620</w:t>
      </w:r>
      <w:r w:rsidRPr="00964B57">
        <w:rPr>
          <w:b/>
        </w:rPr>
        <w:t xml:space="preserve">, изд. на </w:t>
      </w:r>
      <w:r w:rsidR="00DA1EBB">
        <w:rPr>
          <w:rFonts w:ascii="Times New Roman CYR" w:hAnsi="Times New Roman CYR" w:cs="Times New Roman CYR"/>
          <w:i/>
          <w:color w:val="0070C0"/>
        </w:rPr>
        <w:t>13.03</w:t>
      </w:r>
      <w:r w:rsidR="004C3BC1" w:rsidRPr="004C3BC1">
        <w:rPr>
          <w:rFonts w:ascii="Times New Roman CYR" w:hAnsi="Times New Roman CYR" w:cs="Times New Roman CYR"/>
          <w:i/>
          <w:color w:val="0070C0"/>
        </w:rPr>
        <w:t>.20</w:t>
      </w:r>
      <w:r w:rsidR="00DF3133">
        <w:rPr>
          <w:rFonts w:ascii="Times New Roman CYR" w:hAnsi="Times New Roman CYR" w:cs="Times New Roman CYR"/>
          <w:i/>
          <w:color w:val="0070C0"/>
        </w:rPr>
        <w:t>2</w:t>
      </w:r>
      <w:r w:rsidR="004C3BC1" w:rsidRPr="004C3BC1">
        <w:rPr>
          <w:rFonts w:ascii="Times New Roman CYR" w:hAnsi="Times New Roman CYR" w:cs="Times New Roman CYR"/>
          <w:i/>
          <w:color w:val="0070C0"/>
        </w:rPr>
        <w:t>0</w:t>
      </w:r>
      <w:r w:rsidR="004C3BC1" w:rsidRPr="004C3BC1">
        <w:rPr>
          <w:rFonts w:ascii="Times New Roman CYR" w:hAnsi="Times New Roman CYR" w:cs="Times New Roman CYR"/>
          <w:color w:val="0070C0"/>
        </w:rPr>
        <w:t xml:space="preserve"> </w:t>
      </w:r>
      <w:r w:rsidRPr="00964B57">
        <w:rPr>
          <w:b/>
        </w:rPr>
        <w:t>от</w:t>
      </w:r>
      <w:r w:rsidR="004C3BC1">
        <w:rPr>
          <w:b/>
        </w:rPr>
        <w:t xml:space="preserve"> </w:t>
      </w:r>
      <w:r w:rsidR="004C3BC1" w:rsidRPr="004C3BC1">
        <w:rPr>
          <w:rFonts w:ascii="Times New Roman CYR" w:hAnsi="Times New Roman CYR" w:cs="Times New Roman CYR"/>
          <w:i/>
          <w:color w:val="0070C0"/>
        </w:rPr>
        <w:t>МВР - Варна</w:t>
      </w:r>
      <w:r w:rsidRPr="00964B57">
        <w:rPr>
          <w:b/>
        </w:rPr>
        <w:t>,</w:t>
      </w:r>
    </w:p>
    <w:p w:rsidR="00C84AF8" w:rsidRPr="00AA2D53" w:rsidRDefault="00C84AF8" w:rsidP="00C84AF8">
      <w:pPr>
        <w:pStyle w:val="NoSpacing"/>
        <w:jc w:val="both"/>
        <w:rPr>
          <w:sz w:val="16"/>
          <w:szCs w:val="20"/>
        </w:rPr>
      </w:pPr>
      <w:r w:rsidRPr="00AA2D53">
        <w:rPr>
          <w:sz w:val="16"/>
          <w:szCs w:val="20"/>
        </w:rPr>
        <w:t xml:space="preserve">                                                      </w:t>
      </w:r>
      <w:r w:rsidR="004C3BC1" w:rsidRPr="00AA2D53">
        <w:rPr>
          <w:sz w:val="16"/>
          <w:szCs w:val="20"/>
        </w:rPr>
        <w:t xml:space="preserve">       </w:t>
      </w:r>
      <w:r w:rsidRPr="00AA2D53">
        <w:rPr>
          <w:sz w:val="16"/>
          <w:szCs w:val="20"/>
        </w:rPr>
        <w:t xml:space="preserve">                       </w:t>
      </w:r>
      <w:r w:rsidR="00AA2D53">
        <w:rPr>
          <w:sz w:val="16"/>
          <w:szCs w:val="20"/>
        </w:rPr>
        <w:t xml:space="preserve">                         </w:t>
      </w:r>
      <w:r w:rsidRPr="00AA2D53">
        <w:rPr>
          <w:sz w:val="16"/>
          <w:szCs w:val="20"/>
        </w:rPr>
        <w:t xml:space="preserve">  </w:t>
      </w:r>
      <w:r w:rsidR="00AA2D53">
        <w:rPr>
          <w:sz w:val="16"/>
          <w:szCs w:val="20"/>
        </w:rPr>
        <w:t xml:space="preserve">             </w:t>
      </w:r>
      <w:r w:rsidRPr="00AA2D53">
        <w:rPr>
          <w:sz w:val="16"/>
          <w:szCs w:val="20"/>
        </w:rPr>
        <w:t xml:space="preserve">  </w:t>
      </w:r>
      <w:r w:rsidR="00AA2D53">
        <w:rPr>
          <w:sz w:val="16"/>
          <w:szCs w:val="20"/>
        </w:rPr>
        <w:t xml:space="preserve"> </w:t>
      </w:r>
      <w:r w:rsidRPr="00AA2D53">
        <w:rPr>
          <w:sz w:val="16"/>
          <w:szCs w:val="20"/>
        </w:rPr>
        <w:t xml:space="preserve">    </w:t>
      </w:r>
      <w:r w:rsidR="00AA2D53" w:rsidRPr="00AA2D53">
        <w:rPr>
          <w:i/>
          <w:sz w:val="16"/>
          <w:szCs w:val="20"/>
        </w:rPr>
        <w:t>(</w:t>
      </w:r>
      <w:proofErr w:type="spellStart"/>
      <w:r w:rsidRPr="00AA2D53">
        <w:rPr>
          <w:i/>
          <w:sz w:val="16"/>
          <w:szCs w:val="20"/>
        </w:rPr>
        <w:t>дд.мм.гггг</w:t>
      </w:r>
      <w:proofErr w:type="spellEnd"/>
      <w:r w:rsidRPr="00AA2D53">
        <w:rPr>
          <w:i/>
          <w:sz w:val="16"/>
          <w:szCs w:val="20"/>
        </w:rPr>
        <w:t>)</w:t>
      </w:r>
      <w:r w:rsidR="00AA2D53">
        <w:rPr>
          <w:i/>
          <w:sz w:val="16"/>
          <w:szCs w:val="20"/>
        </w:rPr>
        <w:t xml:space="preserve">             </w:t>
      </w:r>
      <w:r w:rsidR="004C3BC1" w:rsidRPr="00AA2D53">
        <w:rPr>
          <w:i/>
          <w:sz w:val="16"/>
          <w:szCs w:val="20"/>
        </w:rPr>
        <w:t xml:space="preserve"> </w:t>
      </w:r>
      <w:r w:rsidRPr="00AA2D53">
        <w:rPr>
          <w:i/>
          <w:sz w:val="16"/>
          <w:szCs w:val="20"/>
        </w:rPr>
        <w:t xml:space="preserve"> (орган по издаване)</w:t>
      </w:r>
    </w:p>
    <w:p w:rsidR="00C84AF8" w:rsidRPr="00964B57" w:rsidRDefault="00C84AF8" w:rsidP="00C84AF8">
      <w:pPr>
        <w:pStyle w:val="NoSpacing"/>
        <w:jc w:val="both"/>
        <w:rPr>
          <w:b/>
        </w:rPr>
      </w:pPr>
    </w:p>
    <w:p w:rsidR="004C3BC1" w:rsidRPr="009E1C9B" w:rsidRDefault="004C3BC1" w:rsidP="004C3BC1">
      <w:pPr>
        <w:pStyle w:val="NoSpacing"/>
        <w:jc w:val="both"/>
        <w:rPr>
          <w:b/>
          <w:lang w:val="ru-RU"/>
        </w:rPr>
      </w:pPr>
      <w:r w:rsidRPr="00A30B13">
        <w:rPr>
          <w:b/>
        </w:rPr>
        <w:t>Дата</w:t>
      </w:r>
      <w:r>
        <w:rPr>
          <w:b/>
        </w:rPr>
        <w:t xml:space="preserve">: </w:t>
      </w:r>
      <w:r w:rsidR="00660EF6">
        <w:rPr>
          <w:b/>
          <w:i/>
          <w:color w:val="0070C0"/>
          <w:lang w:val="ru-RU"/>
        </w:rPr>
        <w:t>02</w:t>
      </w:r>
      <w:r w:rsidR="00660EF6">
        <w:rPr>
          <w:b/>
          <w:i/>
          <w:color w:val="0070C0"/>
        </w:rPr>
        <w:t>.04</w:t>
      </w:r>
      <w:r w:rsidRPr="004C3BC1">
        <w:rPr>
          <w:b/>
          <w:i/>
          <w:color w:val="0070C0"/>
        </w:rPr>
        <w:t>.20</w:t>
      </w:r>
      <w:r w:rsidR="001D65A6" w:rsidRPr="00BA3237">
        <w:rPr>
          <w:b/>
          <w:i/>
          <w:color w:val="0070C0"/>
          <w:lang w:val="ru-RU"/>
        </w:rPr>
        <w:t>2</w:t>
      </w:r>
      <w:r w:rsidR="00660EF6">
        <w:rPr>
          <w:b/>
          <w:i/>
          <w:color w:val="0070C0"/>
          <w:lang w:val="ru-RU"/>
        </w:rPr>
        <w:t>4</w:t>
      </w:r>
      <w:r w:rsidRPr="004C3BC1">
        <w:rPr>
          <w:b/>
          <w:i/>
          <w:color w:val="0070C0"/>
        </w:rPr>
        <w:t xml:space="preserve"> 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9E1C9B">
        <w:rPr>
          <w:b/>
          <w:lang w:val="ru-RU"/>
        </w:rPr>
        <w:tab/>
      </w:r>
      <w:r w:rsidRPr="009E1C9B">
        <w:rPr>
          <w:b/>
          <w:lang w:val="ru-RU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4C3BC1" w:rsidRDefault="004C3BC1" w:rsidP="004C3BC1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 xml:space="preserve"> </w:t>
      </w:r>
    </w:p>
    <w:p w:rsidR="00AA2D53" w:rsidRDefault="00AA2D53" w:rsidP="004C3BC1">
      <w:pPr>
        <w:pStyle w:val="NoSpacing"/>
        <w:jc w:val="both"/>
        <w:rPr>
          <w:i/>
          <w:sz w:val="20"/>
          <w:szCs w:val="20"/>
        </w:rPr>
      </w:pPr>
    </w:p>
    <w:p w:rsidR="004A3004" w:rsidRPr="00AA2D53" w:rsidRDefault="009D586D" w:rsidP="005341AF">
      <w:pPr>
        <w:pStyle w:val="NoSpacing"/>
        <w:jc w:val="both"/>
        <w:rPr>
          <w:i/>
          <w:color w:val="BFBFBF" w:themeColor="background1" w:themeShade="BF"/>
          <w:sz w:val="18"/>
          <w:szCs w:val="20"/>
        </w:rPr>
      </w:pPr>
      <w:r w:rsidRPr="00AA2D53">
        <w:rPr>
          <w:i/>
          <w:color w:val="BFBFBF" w:themeColor="background1" w:themeShade="BF"/>
          <w:sz w:val="18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AA2D53">
        <w:rPr>
          <w:i/>
          <w:color w:val="BFBFBF" w:themeColor="background1" w:themeShade="BF"/>
          <w:sz w:val="18"/>
          <w:szCs w:val="20"/>
          <w:lang w:val="ru-RU"/>
        </w:rPr>
        <w:t>.</w:t>
      </w:r>
      <w:r w:rsidRPr="00AA2D53">
        <w:rPr>
          <w:i/>
          <w:color w:val="BFBFBF" w:themeColor="background1" w:themeShade="BF"/>
          <w:sz w:val="18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sectPr w:rsidR="004A3004" w:rsidRPr="00AA2D53" w:rsidSect="0089661E">
      <w:footerReference w:type="default" r:id="rId8"/>
      <w:pgSz w:w="11907" w:h="16839" w:code="9"/>
      <w:pgMar w:top="526" w:right="1275" w:bottom="709" w:left="1417" w:header="284" w:footer="12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672" w:rsidRDefault="00F64672" w:rsidP="00551F94">
      <w:r>
        <w:separator/>
      </w:r>
    </w:p>
  </w:endnote>
  <w:endnote w:type="continuationSeparator" w:id="0">
    <w:p w:rsidR="00F64672" w:rsidRDefault="00F64672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BC1" w:rsidRPr="00692FE5" w:rsidRDefault="005F2B88">
    <w:pPr>
      <w:pStyle w:val="Footer"/>
      <w:jc w:val="right"/>
      <w:rPr>
        <w:rFonts w:asciiTheme="minorHAnsi" w:hAnsiTheme="minorHAnsi" w:cstheme="minorHAnsi"/>
        <w:sz w:val="22"/>
        <w:szCs w:val="20"/>
      </w:rPr>
    </w:pPr>
    <w:sdt>
      <w:sdtPr>
        <w:rPr>
          <w:rFonts w:asciiTheme="minorHAnsi" w:hAnsiTheme="minorHAnsi" w:cstheme="minorHAnsi"/>
          <w:sz w:val="22"/>
          <w:szCs w:val="20"/>
        </w:rPr>
        <w:id w:val="-143659314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22"/>
              <w:szCs w:val="20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4C3BC1" w:rsidRPr="00692FE5">
              <w:rPr>
                <w:rFonts w:asciiTheme="minorHAnsi" w:hAnsiTheme="minorHAnsi" w:cstheme="minorHAnsi"/>
                <w:sz w:val="22"/>
                <w:szCs w:val="20"/>
              </w:rPr>
              <w:t>Стр.</w:t>
            </w:r>
            <w:r w:rsidR="004C3BC1" w:rsidRPr="00692FE5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 </w:t>
            </w:r>
            <w:r w:rsidR="004C3BC1" w:rsidRPr="00692FE5">
              <w:rPr>
                <w:rFonts w:asciiTheme="minorHAnsi" w:hAnsiTheme="minorHAnsi" w:cstheme="minorHAnsi"/>
                <w:bCs/>
                <w:sz w:val="22"/>
                <w:szCs w:val="20"/>
              </w:rPr>
              <w:fldChar w:fldCharType="begin"/>
            </w:r>
            <w:r w:rsidR="004C3BC1" w:rsidRPr="00692FE5">
              <w:rPr>
                <w:rFonts w:asciiTheme="minorHAnsi" w:hAnsiTheme="minorHAnsi" w:cstheme="minorHAnsi"/>
                <w:bCs/>
                <w:sz w:val="22"/>
                <w:szCs w:val="20"/>
              </w:rPr>
              <w:instrText xml:space="preserve"> PAGE </w:instrText>
            </w:r>
            <w:r w:rsidR="004C3BC1" w:rsidRPr="00692FE5">
              <w:rPr>
                <w:rFonts w:asciiTheme="minorHAnsi" w:hAnsiTheme="minorHAnsi" w:cstheme="minorHAnsi"/>
                <w:bCs/>
                <w:sz w:val="22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0"/>
              </w:rPr>
              <w:t>3</w:t>
            </w:r>
            <w:r w:rsidR="004C3BC1" w:rsidRPr="00692FE5">
              <w:rPr>
                <w:rFonts w:asciiTheme="minorHAnsi" w:hAnsiTheme="minorHAnsi" w:cstheme="minorHAnsi"/>
                <w:bCs/>
                <w:sz w:val="22"/>
                <w:szCs w:val="20"/>
              </w:rPr>
              <w:fldChar w:fldCharType="end"/>
            </w:r>
            <w:r w:rsidR="004C3BC1" w:rsidRPr="00692FE5">
              <w:rPr>
                <w:rFonts w:asciiTheme="minorHAnsi" w:hAnsiTheme="minorHAnsi" w:cstheme="minorHAnsi"/>
                <w:sz w:val="22"/>
                <w:szCs w:val="20"/>
              </w:rPr>
              <w:t xml:space="preserve"> от </w:t>
            </w:r>
            <w:r w:rsidR="004C3BC1" w:rsidRPr="00692FE5">
              <w:rPr>
                <w:rFonts w:asciiTheme="minorHAnsi" w:hAnsiTheme="minorHAnsi" w:cstheme="minorHAnsi"/>
                <w:bCs/>
                <w:sz w:val="22"/>
                <w:szCs w:val="20"/>
              </w:rPr>
              <w:fldChar w:fldCharType="begin"/>
            </w:r>
            <w:r w:rsidR="004C3BC1" w:rsidRPr="00692FE5">
              <w:rPr>
                <w:rFonts w:asciiTheme="minorHAnsi" w:hAnsiTheme="minorHAnsi" w:cstheme="minorHAnsi"/>
                <w:bCs/>
                <w:sz w:val="22"/>
                <w:szCs w:val="20"/>
              </w:rPr>
              <w:instrText xml:space="preserve"> NUMPAGES  </w:instrText>
            </w:r>
            <w:r w:rsidR="004C3BC1" w:rsidRPr="00692FE5">
              <w:rPr>
                <w:rFonts w:asciiTheme="minorHAnsi" w:hAnsiTheme="minorHAnsi" w:cstheme="minorHAnsi"/>
                <w:bCs/>
                <w:sz w:val="22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0"/>
              </w:rPr>
              <w:t>3</w:t>
            </w:r>
            <w:r w:rsidR="004C3BC1" w:rsidRPr="00692FE5">
              <w:rPr>
                <w:rFonts w:asciiTheme="minorHAnsi" w:hAnsiTheme="minorHAnsi" w:cstheme="minorHAnsi"/>
                <w:bCs/>
                <w:sz w:val="22"/>
                <w:szCs w:val="20"/>
              </w:rPr>
              <w:fldChar w:fldCharType="end"/>
            </w:r>
          </w:sdtContent>
        </w:sdt>
      </w:sdtContent>
    </w:sdt>
  </w:p>
  <w:p w:rsidR="004C3BC1" w:rsidRDefault="004C3B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672" w:rsidRDefault="00F64672" w:rsidP="00551F94">
      <w:r>
        <w:separator/>
      </w:r>
    </w:p>
  </w:footnote>
  <w:footnote w:type="continuationSeparator" w:id="0">
    <w:p w:rsidR="00F64672" w:rsidRDefault="00F64672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0298A"/>
    <w:multiLevelType w:val="multilevel"/>
    <w:tmpl w:val="948E9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C0E786E"/>
    <w:multiLevelType w:val="hybridMultilevel"/>
    <w:tmpl w:val="9FFAEB40"/>
    <w:lvl w:ilvl="0" w:tplc="BF70C7DA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861EC"/>
    <w:multiLevelType w:val="hybridMultilevel"/>
    <w:tmpl w:val="84728CBC"/>
    <w:lvl w:ilvl="0" w:tplc="3BA4857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34A72"/>
    <w:multiLevelType w:val="multilevel"/>
    <w:tmpl w:val="785490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306D07EF"/>
    <w:multiLevelType w:val="hybridMultilevel"/>
    <w:tmpl w:val="3A7296EA"/>
    <w:lvl w:ilvl="0" w:tplc="A7586384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27CB1"/>
    <w:multiLevelType w:val="hybridMultilevel"/>
    <w:tmpl w:val="FF6A13AC"/>
    <w:lvl w:ilvl="0" w:tplc="8A046270">
      <w:start w:val="3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E877012"/>
    <w:multiLevelType w:val="hybridMultilevel"/>
    <w:tmpl w:val="BCB03B12"/>
    <w:lvl w:ilvl="0" w:tplc="C8365A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F2379"/>
    <w:multiLevelType w:val="multilevel"/>
    <w:tmpl w:val="E7C054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16934"/>
    <w:multiLevelType w:val="multilevel"/>
    <w:tmpl w:val="87E62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9" w15:restartNumberingAfterBreak="0">
    <w:nsid w:val="5247311D"/>
    <w:multiLevelType w:val="hybridMultilevel"/>
    <w:tmpl w:val="816E00B2"/>
    <w:lvl w:ilvl="0" w:tplc="503A11E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D3A6D"/>
    <w:multiLevelType w:val="multilevel"/>
    <w:tmpl w:val="785490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1" w15:restartNumberingAfterBreak="0">
    <w:nsid w:val="59555917"/>
    <w:multiLevelType w:val="hybridMultilevel"/>
    <w:tmpl w:val="5D1A10B8"/>
    <w:lvl w:ilvl="0" w:tplc="E7E61DBE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639F1"/>
    <w:multiLevelType w:val="multilevel"/>
    <w:tmpl w:val="5126B7C4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13" w15:restartNumberingAfterBreak="0">
    <w:nsid w:val="66383B0B"/>
    <w:multiLevelType w:val="multilevel"/>
    <w:tmpl w:val="87E62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4" w15:restartNumberingAfterBreak="0">
    <w:nsid w:val="727679A9"/>
    <w:multiLevelType w:val="multilevel"/>
    <w:tmpl w:val="572CA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DDF36A3"/>
    <w:multiLevelType w:val="hybridMultilevel"/>
    <w:tmpl w:val="C1DEE21E"/>
    <w:lvl w:ilvl="0" w:tplc="99606D9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8"/>
  </w:num>
  <w:num w:numId="5">
    <w:abstractNumId w:val="1"/>
  </w:num>
  <w:num w:numId="6">
    <w:abstractNumId w:val="10"/>
  </w:num>
  <w:num w:numId="7">
    <w:abstractNumId w:val="0"/>
  </w:num>
  <w:num w:numId="8">
    <w:abstractNumId w:val="7"/>
  </w:num>
  <w:num w:numId="9">
    <w:abstractNumId w:val="14"/>
  </w:num>
  <w:num w:numId="10">
    <w:abstractNumId w:val="15"/>
  </w:num>
  <w:num w:numId="11">
    <w:abstractNumId w:val="12"/>
  </w:num>
  <w:num w:numId="12">
    <w:abstractNumId w:val="6"/>
  </w:num>
  <w:num w:numId="13">
    <w:abstractNumId w:val="4"/>
  </w:num>
  <w:num w:numId="14">
    <w:abstractNumId w:val="9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14F2E"/>
    <w:rsid w:val="00033AA2"/>
    <w:rsid w:val="0003441F"/>
    <w:rsid w:val="00060AD4"/>
    <w:rsid w:val="00073634"/>
    <w:rsid w:val="000A2C7F"/>
    <w:rsid w:val="000A49ED"/>
    <w:rsid w:val="000C3BFC"/>
    <w:rsid w:val="000D2092"/>
    <w:rsid w:val="000E1BCA"/>
    <w:rsid w:val="000E26B1"/>
    <w:rsid w:val="000E596B"/>
    <w:rsid w:val="00136BBF"/>
    <w:rsid w:val="00171828"/>
    <w:rsid w:val="00173AA3"/>
    <w:rsid w:val="00196E5B"/>
    <w:rsid w:val="001C3C31"/>
    <w:rsid w:val="001D65A6"/>
    <w:rsid w:val="001E4009"/>
    <w:rsid w:val="00234E99"/>
    <w:rsid w:val="00237496"/>
    <w:rsid w:val="00245D4B"/>
    <w:rsid w:val="002504C2"/>
    <w:rsid w:val="002511F2"/>
    <w:rsid w:val="00273745"/>
    <w:rsid w:val="002E27FB"/>
    <w:rsid w:val="002F1126"/>
    <w:rsid w:val="002F2864"/>
    <w:rsid w:val="00300AF6"/>
    <w:rsid w:val="00317A05"/>
    <w:rsid w:val="00320B58"/>
    <w:rsid w:val="00323A18"/>
    <w:rsid w:val="00350A3A"/>
    <w:rsid w:val="00356B70"/>
    <w:rsid w:val="00361CC7"/>
    <w:rsid w:val="003908BE"/>
    <w:rsid w:val="00391E8A"/>
    <w:rsid w:val="003A2747"/>
    <w:rsid w:val="003B1B60"/>
    <w:rsid w:val="003B4FC7"/>
    <w:rsid w:val="003D3FA4"/>
    <w:rsid w:val="004713E4"/>
    <w:rsid w:val="004A1CC2"/>
    <w:rsid w:val="004A3004"/>
    <w:rsid w:val="004B33D5"/>
    <w:rsid w:val="004C3BC1"/>
    <w:rsid w:val="004C751B"/>
    <w:rsid w:val="004D2D77"/>
    <w:rsid w:val="004F7E58"/>
    <w:rsid w:val="00523150"/>
    <w:rsid w:val="00530A5E"/>
    <w:rsid w:val="005341AF"/>
    <w:rsid w:val="00551F94"/>
    <w:rsid w:val="005A56A8"/>
    <w:rsid w:val="005B498F"/>
    <w:rsid w:val="005F2B88"/>
    <w:rsid w:val="005F7D99"/>
    <w:rsid w:val="00622B62"/>
    <w:rsid w:val="00625F50"/>
    <w:rsid w:val="0063210A"/>
    <w:rsid w:val="00660EF6"/>
    <w:rsid w:val="00664CAC"/>
    <w:rsid w:val="00680AA9"/>
    <w:rsid w:val="00692FE5"/>
    <w:rsid w:val="006B4F11"/>
    <w:rsid w:val="006C7C59"/>
    <w:rsid w:val="006D40CC"/>
    <w:rsid w:val="007218A4"/>
    <w:rsid w:val="00730F96"/>
    <w:rsid w:val="00741346"/>
    <w:rsid w:val="00772CFE"/>
    <w:rsid w:val="007872FB"/>
    <w:rsid w:val="0079297F"/>
    <w:rsid w:val="007A4B99"/>
    <w:rsid w:val="007B4DA2"/>
    <w:rsid w:val="007C65C5"/>
    <w:rsid w:val="008218C6"/>
    <w:rsid w:val="00834235"/>
    <w:rsid w:val="00844057"/>
    <w:rsid w:val="008660CA"/>
    <w:rsid w:val="00874497"/>
    <w:rsid w:val="008771F2"/>
    <w:rsid w:val="00885536"/>
    <w:rsid w:val="0089661E"/>
    <w:rsid w:val="008967AA"/>
    <w:rsid w:val="008A2B9D"/>
    <w:rsid w:val="008B0A4F"/>
    <w:rsid w:val="008C54B5"/>
    <w:rsid w:val="008D280E"/>
    <w:rsid w:val="008D436D"/>
    <w:rsid w:val="008F7593"/>
    <w:rsid w:val="00912B12"/>
    <w:rsid w:val="009245AD"/>
    <w:rsid w:val="0094350B"/>
    <w:rsid w:val="00955CB3"/>
    <w:rsid w:val="00974C61"/>
    <w:rsid w:val="009774C7"/>
    <w:rsid w:val="00981E85"/>
    <w:rsid w:val="00991605"/>
    <w:rsid w:val="009A777E"/>
    <w:rsid w:val="009C2843"/>
    <w:rsid w:val="009C7ECD"/>
    <w:rsid w:val="009D586D"/>
    <w:rsid w:val="009E1C9B"/>
    <w:rsid w:val="009E620A"/>
    <w:rsid w:val="00A15205"/>
    <w:rsid w:val="00A23D30"/>
    <w:rsid w:val="00A37674"/>
    <w:rsid w:val="00A53A7D"/>
    <w:rsid w:val="00A60795"/>
    <w:rsid w:val="00A73C31"/>
    <w:rsid w:val="00AA2D53"/>
    <w:rsid w:val="00AC1798"/>
    <w:rsid w:val="00AD07EE"/>
    <w:rsid w:val="00B16232"/>
    <w:rsid w:val="00B22180"/>
    <w:rsid w:val="00B235B9"/>
    <w:rsid w:val="00B41330"/>
    <w:rsid w:val="00B50BB0"/>
    <w:rsid w:val="00B564E7"/>
    <w:rsid w:val="00B604AE"/>
    <w:rsid w:val="00B66A41"/>
    <w:rsid w:val="00B92096"/>
    <w:rsid w:val="00BA3237"/>
    <w:rsid w:val="00BB64DC"/>
    <w:rsid w:val="00BC2C2B"/>
    <w:rsid w:val="00BC4EC9"/>
    <w:rsid w:val="00BD4204"/>
    <w:rsid w:val="00BD4B75"/>
    <w:rsid w:val="00BE7DDA"/>
    <w:rsid w:val="00BF22F3"/>
    <w:rsid w:val="00C02B6D"/>
    <w:rsid w:val="00C030E6"/>
    <w:rsid w:val="00C34F93"/>
    <w:rsid w:val="00C43731"/>
    <w:rsid w:val="00C5296C"/>
    <w:rsid w:val="00C54E6E"/>
    <w:rsid w:val="00C734CF"/>
    <w:rsid w:val="00C84AF8"/>
    <w:rsid w:val="00CB4407"/>
    <w:rsid w:val="00CD215D"/>
    <w:rsid w:val="00CF7C8E"/>
    <w:rsid w:val="00D01F12"/>
    <w:rsid w:val="00D10F6C"/>
    <w:rsid w:val="00D20E4D"/>
    <w:rsid w:val="00D57688"/>
    <w:rsid w:val="00D672F7"/>
    <w:rsid w:val="00D76F21"/>
    <w:rsid w:val="00D82349"/>
    <w:rsid w:val="00D95BA0"/>
    <w:rsid w:val="00DA1EBB"/>
    <w:rsid w:val="00DC69A1"/>
    <w:rsid w:val="00DE1D3E"/>
    <w:rsid w:val="00DF01F0"/>
    <w:rsid w:val="00DF3133"/>
    <w:rsid w:val="00DF3E66"/>
    <w:rsid w:val="00E338C5"/>
    <w:rsid w:val="00E55FA9"/>
    <w:rsid w:val="00E56FB2"/>
    <w:rsid w:val="00E74D9F"/>
    <w:rsid w:val="00E85EED"/>
    <w:rsid w:val="00EA25A7"/>
    <w:rsid w:val="00EA3D7C"/>
    <w:rsid w:val="00EA5700"/>
    <w:rsid w:val="00EB1EAB"/>
    <w:rsid w:val="00EB6410"/>
    <w:rsid w:val="00EE3C55"/>
    <w:rsid w:val="00EE6E84"/>
    <w:rsid w:val="00F22D65"/>
    <w:rsid w:val="00F63D62"/>
    <w:rsid w:val="00F644D6"/>
    <w:rsid w:val="00F64672"/>
    <w:rsid w:val="00F82D9A"/>
    <w:rsid w:val="00F85497"/>
    <w:rsid w:val="00F87ABD"/>
    <w:rsid w:val="00F96682"/>
    <w:rsid w:val="00FB34D5"/>
    <w:rsid w:val="00FC1E6B"/>
    <w:rsid w:val="00FC6191"/>
    <w:rsid w:val="00FC7801"/>
    <w:rsid w:val="00FD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  <w:style w:type="paragraph" w:customStyle="1" w:styleId="Style">
    <w:name w:val="Style"/>
    <w:rsid w:val="00991605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SimSun" w:cs="Angsana New"/>
      <w:sz w:val="24"/>
      <w:szCs w:val="24"/>
      <w:lang w:val="en-US" w:eastAsia="zh-CN" w:bidi="th-TH"/>
    </w:rPr>
  </w:style>
  <w:style w:type="paragraph" w:styleId="ListParagraph">
    <w:name w:val="List Paragraph"/>
    <w:basedOn w:val="Normal"/>
    <w:uiPriority w:val="34"/>
    <w:qFormat/>
    <w:rsid w:val="00323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7BE11-5987-48E8-9953-DD82CF1F3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1274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2022-03-30T13:18:00Z</dcterms:created>
  <dcterms:modified xsi:type="dcterms:W3CDTF">2024-04-02T12:08:00Z</dcterms:modified>
</cp:coreProperties>
</file>