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22" w:rsidRPr="001A5329" w:rsidRDefault="002A1F22" w:rsidP="002A1F2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A5329">
        <w:rPr>
          <w:b/>
          <w:sz w:val="32"/>
          <w:szCs w:val="32"/>
        </w:rPr>
        <w:t>Отчетна информация за 2015г. за електрическа енергия</w:t>
      </w:r>
    </w:p>
    <w:tbl>
      <w:tblPr>
        <w:tblStyle w:val="MediumShading2-Accent3"/>
        <w:tblW w:w="15880" w:type="dxa"/>
        <w:tblInd w:w="-176" w:type="dxa"/>
        <w:tblLook w:val="04A0" w:firstRow="1" w:lastRow="0" w:firstColumn="1" w:lastColumn="0" w:noHBand="0" w:noVBand="1"/>
      </w:tblPr>
      <w:tblGrid>
        <w:gridCol w:w="1809"/>
        <w:gridCol w:w="1516"/>
        <w:gridCol w:w="912"/>
        <w:gridCol w:w="1044"/>
        <w:gridCol w:w="826"/>
        <w:gridCol w:w="766"/>
        <w:gridCol w:w="924"/>
        <w:gridCol w:w="851"/>
        <w:gridCol w:w="866"/>
        <w:gridCol w:w="976"/>
        <w:gridCol w:w="903"/>
        <w:gridCol w:w="1123"/>
        <w:gridCol w:w="766"/>
        <w:gridCol w:w="866"/>
        <w:gridCol w:w="866"/>
        <w:gridCol w:w="866"/>
      </w:tblGrid>
      <w:tr w:rsidR="00E02B9E" w:rsidRPr="00632269" w:rsidTr="001F5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F0DA2" w:rsidRDefault="002A1F22" w:rsidP="00FF7A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1.2015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2.2015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3.2015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4.2015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5.2015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6.2015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8.2015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12.2015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Е бруто, в т.ч.: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DF0DA2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от Г н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а ДВГ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4 914</w:t>
            </w:r>
          </w:p>
        </w:tc>
        <w:tc>
          <w:tcPr>
            <w:tcW w:w="82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92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0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12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491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 </w:t>
            </w:r>
            <w:proofErr w:type="spellStart"/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сн</w:t>
            </w:r>
            <w:proofErr w:type="spellEnd"/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21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4.4%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7.1%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3.0%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3.0%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3.6%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3.4%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5.4%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5.2%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5.2%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5.1%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4.6%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4.4%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4.3%</w:t>
            </w:r>
          </w:p>
        </w:tc>
      </w:tr>
      <w:tr w:rsidR="006E1B0F" w:rsidRPr="00632269" w:rsidTr="001F576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Pr="00591A25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нето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  <w:t>общо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4 695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470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собств</w:t>
            </w:r>
            <w:proofErr w:type="spellEnd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. потребление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продажба в т. ч. :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4 695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470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Pr="00632269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продажба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НЕК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ЕРД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4 695</w:t>
            </w:r>
          </w:p>
        </w:tc>
        <w:tc>
          <w:tcPr>
            <w:tcW w:w="82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924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0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123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470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други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A1F22" w:rsidRPr="00632269" w:rsidRDefault="002A1F22" w:rsidP="002A1F22">
      <w:pPr>
        <w:rPr>
          <w:lang w:val="en-US"/>
        </w:rPr>
      </w:pPr>
    </w:p>
    <w:p w:rsidR="00F607D0" w:rsidRPr="001A5329" w:rsidRDefault="00DF0DA2" w:rsidP="00DF0DA2">
      <w:pPr>
        <w:jc w:val="center"/>
        <w:rPr>
          <w:b/>
          <w:sz w:val="32"/>
          <w:szCs w:val="32"/>
        </w:rPr>
      </w:pPr>
      <w:r w:rsidRPr="001A5329">
        <w:rPr>
          <w:b/>
          <w:sz w:val="32"/>
          <w:szCs w:val="32"/>
        </w:rPr>
        <w:t>Отчетна информация за ценовия период 01.07.2015-30.06.2016 за електрическа енергия</w:t>
      </w:r>
    </w:p>
    <w:tbl>
      <w:tblPr>
        <w:tblStyle w:val="MediumShading2-Accent3"/>
        <w:tblW w:w="15878" w:type="dxa"/>
        <w:tblInd w:w="-176" w:type="dxa"/>
        <w:tblLook w:val="04A0" w:firstRow="1" w:lastRow="0" w:firstColumn="1" w:lastColumn="0" w:noHBand="0" w:noVBand="1"/>
      </w:tblPr>
      <w:tblGrid>
        <w:gridCol w:w="1809"/>
        <w:gridCol w:w="1516"/>
        <w:gridCol w:w="912"/>
        <w:gridCol w:w="1044"/>
        <w:gridCol w:w="826"/>
        <w:gridCol w:w="766"/>
        <w:gridCol w:w="1031"/>
        <w:gridCol w:w="993"/>
        <w:gridCol w:w="866"/>
        <w:gridCol w:w="976"/>
        <w:gridCol w:w="903"/>
        <w:gridCol w:w="1123"/>
        <w:gridCol w:w="766"/>
        <w:gridCol w:w="815"/>
        <w:gridCol w:w="766"/>
        <w:gridCol w:w="766"/>
      </w:tblGrid>
      <w:tr w:rsidR="00E02B9E" w:rsidRPr="00632269" w:rsidTr="001F5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DF0DA2" w:rsidRDefault="00632269" w:rsidP="006322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632269" w:rsidP="006322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632269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632269" w:rsidP="0063226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7.2015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8.2015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11.2015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12.2015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1.2016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2.2016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3.2016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4.2016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591A25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5.2016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632269" w:rsidRPr="00632269" w:rsidRDefault="002A1F22" w:rsidP="006322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  <w:r w:rsidR="00591A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.2016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32269" w:rsidRPr="001A5329" w:rsidRDefault="00DF0DA2" w:rsidP="00632269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Е бруто</w:t>
            </w:r>
            <w:r w:rsidR="00632269" w:rsidRPr="001A5329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в т.ч.: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DF0DA2" w:rsidP="00632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DF0DA2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от Г н</w:t>
            </w:r>
            <w:r w:rsidR="00591A25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а ДВГ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6 285</w:t>
            </w:r>
          </w:p>
        </w:tc>
        <w:tc>
          <w:tcPr>
            <w:tcW w:w="8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303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357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516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506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706</w:t>
            </w:r>
          </w:p>
        </w:tc>
        <w:tc>
          <w:tcPr>
            <w:tcW w:w="9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491</w:t>
            </w:r>
          </w:p>
        </w:tc>
        <w:tc>
          <w:tcPr>
            <w:tcW w:w="90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421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601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406</w:t>
            </w:r>
          </w:p>
        </w:tc>
        <w:tc>
          <w:tcPr>
            <w:tcW w:w="81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670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654</w:t>
            </w:r>
          </w:p>
        </w:tc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654</w:t>
            </w:r>
          </w:p>
        </w:tc>
      </w:tr>
      <w:tr w:rsidR="00591A25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 </w:t>
            </w:r>
            <w:proofErr w:type="spellStart"/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сн</w:t>
            </w:r>
            <w:proofErr w:type="spellEnd"/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288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16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19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26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23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31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21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25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25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17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29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%</w:t>
            </w:r>
          </w:p>
        </w:tc>
        <w:tc>
          <w:tcPr>
            <w:tcW w:w="1044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4.6%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5.2%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5.2%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5.1%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4.6%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4.4%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4.3%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5.8%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4.2%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4.2%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4.4%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4.3%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4.3%</w:t>
            </w:r>
          </w:p>
        </w:tc>
      </w:tr>
      <w:tr w:rsidR="00591A25" w:rsidRPr="00632269" w:rsidTr="001F576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32269" w:rsidRPr="00632269" w:rsidRDefault="00632269" w:rsidP="00DF0DA2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="00DF0DA2" w:rsidRPr="00591A25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нето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  <w:t>общо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5 998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288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338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490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483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675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470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397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576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389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640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собств</w:t>
            </w:r>
            <w:proofErr w:type="spellEnd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. потребление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1A5329" w:rsidRDefault="00DF0DA2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lang w:eastAsia="bg-BG"/>
              </w:rPr>
              <w:t>0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</w:tr>
      <w:tr w:rsidR="00591A25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продажба в т. ч. :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1A532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bCs/>
                <w:lang w:eastAsia="bg-BG"/>
              </w:rPr>
              <w:t>5 998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288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338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490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483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675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470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397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576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389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640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</w:tr>
      <w:tr w:rsidR="00DF0DA2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Pr="00632269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продажба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НЕК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1A5329" w:rsidRDefault="00DF0DA2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lang w:eastAsia="bg-BG"/>
              </w:rPr>
              <w:t>0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</w:tr>
      <w:tr w:rsidR="00591A25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ЕРД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5 998</w:t>
            </w:r>
          </w:p>
        </w:tc>
        <w:tc>
          <w:tcPr>
            <w:tcW w:w="82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288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338</w:t>
            </w:r>
          </w:p>
        </w:tc>
        <w:tc>
          <w:tcPr>
            <w:tcW w:w="1031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490</w:t>
            </w:r>
          </w:p>
        </w:tc>
        <w:tc>
          <w:tcPr>
            <w:tcW w:w="99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483</w:t>
            </w:r>
          </w:p>
        </w:tc>
        <w:tc>
          <w:tcPr>
            <w:tcW w:w="8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675</w:t>
            </w:r>
          </w:p>
        </w:tc>
        <w:tc>
          <w:tcPr>
            <w:tcW w:w="97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470</w:t>
            </w:r>
          </w:p>
        </w:tc>
        <w:tc>
          <w:tcPr>
            <w:tcW w:w="90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397</w:t>
            </w:r>
          </w:p>
        </w:tc>
        <w:tc>
          <w:tcPr>
            <w:tcW w:w="1123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576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389</w:t>
            </w:r>
          </w:p>
        </w:tc>
        <w:tc>
          <w:tcPr>
            <w:tcW w:w="815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640</w:t>
            </w:r>
          </w:p>
        </w:tc>
        <w:tc>
          <w:tcPr>
            <w:tcW w:w="766" w:type="dxa"/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lang w:eastAsia="bg-BG"/>
              </w:rPr>
              <w:t>626</w:t>
            </w:r>
          </w:p>
        </w:tc>
      </w:tr>
      <w:tr w:rsidR="00DF0DA2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32269" w:rsidRPr="00632269" w:rsidRDefault="00632269" w:rsidP="00632269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269" w:rsidRPr="00632269" w:rsidRDefault="00632269" w:rsidP="0063226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други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DF0DA2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eastAsia="bg-BG"/>
              </w:rPr>
              <w:t>0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269" w:rsidRPr="00632269" w:rsidRDefault="00632269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6E1B0F">
              <w:rPr>
                <w:rFonts w:ascii="Times New Roman" w:eastAsia="Times New Roman" w:hAnsi="Times New Roman" w:cs="Times New Roman"/>
                <w:lang w:val="en-US" w:eastAsia="bg-BG"/>
              </w:rPr>
              <w:t>0</w:t>
            </w:r>
          </w:p>
        </w:tc>
      </w:tr>
    </w:tbl>
    <w:p w:rsidR="00632269" w:rsidRDefault="00632269" w:rsidP="002A1F22"/>
    <w:p w:rsidR="002F1FB3" w:rsidRDefault="002F1FB3" w:rsidP="002A1F22">
      <w:pPr>
        <w:jc w:val="center"/>
        <w:rPr>
          <w:b/>
          <w:sz w:val="36"/>
        </w:rPr>
      </w:pPr>
    </w:p>
    <w:p w:rsidR="002A1F22" w:rsidRPr="001A5329" w:rsidRDefault="002A1F22" w:rsidP="002A1F22">
      <w:pPr>
        <w:jc w:val="center"/>
        <w:rPr>
          <w:b/>
          <w:sz w:val="32"/>
          <w:szCs w:val="32"/>
        </w:rPr>
      </w:pPr>
      <w:r w:rsidRPr="001A5329">
        <w:rPr>
          <w:b/>
          <w:sz w:val="32"/>
          <w:szCs w:val="32"/>
        </w:rPr>
        <w:t>Прогнозна информация за ценовия период 01.07.2016-30.06.2017 за електрическа енергия</w:t>
      </w:r>
    </w:p>
    <w:tbl>
      <w:tblPr>
        <w:tblStyle w:val="MediumShading2-Accent3"/>
        <w:tblW w:w="15878" w:type="dxa"/>
        <w:tblInd w:w="-176" w:type="dxa"/>
        <w:tblLook w:val="04A0" w:firstRow="1" w:lastRow="0" w:firstColumn="1" w:lastColumn="0" w:noHBand="0" w:noVBand="1"/>
      </w:tblPr>
      <w:tblGrid>
        <w:gridCol w:w="1809"/>
        <w:gridCol w:w="1516"/>
        <w:gridCol w:w="912"/>
        <w:gridCol w:w="1044"/>
        <w:gridCol w:w="826"/>
        <w:gridCol w:w="766"/>
        <w:gridCol w:w="1031"/>
        <w:gridCol w:w="993"/>
        <w:gridCol w:w="866"/>
        <w:gridCol w:w="976"/>
        <w:gridCol w:w="903"/>
        <w:gridCol w:w="1123"/>
        <w:gridCol w:w="766"/>
        <w:gridCol w:w="815"/>
        <w:gridCol w:w="766"/>
        <w:gridCol w:w="766"/>
      </w:tblGrid>
      <w:tr w:rsidR="00E02B9E" w:rsidRPr="00632269" w:rsidTr="001F5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DF0DA2" w:rsidRDefault="002A1F22" w:rsidP="00FF7A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33CC"/>
                <w:sz w:val="20"/>
                <w:szCs w:val="20"/>
                <w:lang w:eastAsia="bg-BG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дименсия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Годишно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7.2016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8.2016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9.2016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10.2016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11.2016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12.2016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1.2017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2.2017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3.2017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4.2017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5.2017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</w:tcPr>
          <w:p w:rsidR="002A1F22" w:rsidRPr="00632269" w:rsidRDefault="002A1F22" w:rsidP="00FF7A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6.2017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1A5329" w:rsidRDefault="006E1B0F" w:rsidP="00FF7A97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1A5329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Е бруто, в т.ч.: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DF0DA2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от Г н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а ДВГ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</w:tcBorders>
            <w:noWrap/>
            <w:vAlign w:val="center"/>
          </w:tcPr>
          <w:p w:rsidR="006E1B0F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7 762</w:t>
            </w:r>
          </w:p>
        </w:tc>
        <w:tc>
          <w:tcPr>
            <w:tcW w:w="82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7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903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815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626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 </w:t>
            </w:r>
            <w:proofErr w:type="spellStart"/>
            <w:r w:rsidRPr="006322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сн</w:t>
            </w:r>
            <w:proofErr w:type="spellEnd"/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3226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E1B0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359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31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1A53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%</w:t>
            </w:r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4.6%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5.0%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5.0%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5.0%</w:t>
            </w:r>
          </w:p>
        </w:tc>
      </w:tr>
      <w:tr w:rsidR="006E1B0F" w:rsidRPr="00632269" w:rsidTr="001F576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Pr="00591A25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нето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sz w:val="24"/>
                <w:lang w:eastAsia="bg-BG"/>
              </w:rPr>
              <w:t>общо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7 403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</w:tr>
      <w:tr w:rsidR="001F576A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proofErr w:type="spellStart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собств</w:t>
            </w:r>
            <w:proofErr w:type="spellEnd"/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. потребление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продажба в т. ч. :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7 403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</w:tr>
      <w:tr w:rsidR="006E1B0F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sz w:val="32"/>
                <w:szCs w:val="32"/>
                <w:lang w:eastAsia="bg-BG"/>
              </w:rPr>
              <w:t xml:space="preserve">Е </w:t>
            </w:r>
            <w:r w:rsidRPr="00632269">
              <w:rPr>
                <w:rFonts w:ascii="Times New Roman" w:eastAsia="Times New Roman" w:hAnsi="Times New Roman" w:cs="Times New Roman"/>
                <w:sz w:val="28"/>
                <w:szCs w:val="32"/>
                <w:lang w:eastAsia="bg-BG"/>
              </w:rPr>
              <w:t>продажба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НЕК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0</w:t>
            </w:r>
          </w:p>
        </w:tc>
      </w:tr>
      <w:tr w:rsidR="006E1B0F" w:rsidRPr="00632269" w:rsidTr="001F576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E1B0F" w:rsidRPr="00632269" w:rsidRDefault="006E1B0F" w:rsidP="00FF7A97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E1B0F" w:rsidRPr="00632269" w:rsidRDefault="006E1B0F" w:rsidP="00FF7A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ЕРД</w:t>
            </w:r>
          </w:p>
        </w:tc>
        <w:tc>
          <w:tcPr>
            <w:tcW w:w="912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6E1B0F" w:rsidRPr="001A5329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7 403</w:t>
            </w:r>
          </w:p>
        </w:tc>
        <w:tc>
          <w:tcPr>
            <w:tcW w:w="82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31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9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8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7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90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123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815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766" w:type="dxa"/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766" w:type="dxa"/>
            <w:tcBorders>
              <w:right w:val="single" w:sz="4" w:space="0" w:color="auto"/>
            </w:tcBorders>
            <w:noWrap/>
            <w:vAlign w:val="center"/>
          </w:tcPr>
          <w:p w:rsidR="006E1B0F" w:rsidRPr="006E1B0F" w:rsidRDefault="006E1B0F" w:rsidP="001A5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1B0F">
              <w:rPr>
                <w:rFonts w:ascii="Times New Roman" w:hAnsi="Times New Roman" w:cs="Times New Roman"/>
              </w:rPr>
              <w:t>595</w:t>
            </w:r>
          </w:p>
        </w:tc>
      </w:tr>
      <w:tr w:rsidR="002F1FB3" w:rsidRPr="00632269" w:rsidTr="001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2A1F22" w:rsidRPr="00632269" w:rsidRDefault="002A1F22" w:rsidP="00FF7A97">
            <w:pPr>
              <w:rPr>
                <w:rFonts w:ascii="Times New Roman" w:eastAsia="Times New Roman" w:hAnsi="Times New Roman" w:cs="Times New Roman"/>
                <w:color w:val="0033CC"/>
                <w:sz w:val="32"/>
                <w:szCs w:val="32"/>
                <w:lang w:eastAsia="bg-BG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1F22" w:rsidRPr="00632269" w:rsidRDefault="002A1F22" w:rsidP="00FF7A9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  <w:r w:rsidRPr="00632269"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  <w:t>на други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A1F22" w:rsidRPr="001A5329" w:rsidRDefault="002A1F22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</w:pPr>
            <w:proofErr w:type="spellStart"/>
            <w:r w:rsidRPr="001A532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bg-BG"/>
              </w:rPr>
              <w:t>MWh</w:t>
            </w:r>
            <w:proofErr w:type="spellEnd"/>
          </w:p>
        </w:tc>
        <w:tc>
          <w:tcPr>
            <w:tcW w:w="1044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76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1F22" w:rsidRPr="00632269" w:rsidRDefault="006E1B0F" w:rsidP="001A5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</w:tr>
    </w:tbl>
    <w:p w:rsidR="002A1F22" w:rsidRDefault="002A1F22" w:rsidP="002A1F22"/>
    <w:p w:rsidR="002A1F22" w:rsidRDefault="002A1F22" w:rsidP="002A1F22"/>
    <w:p w:rsidR="002A1F22" w:rsidRPr="002A1F22" w:rsidRDefault="002A1F22" w:rsidP="002A1F22"/>
    <w:sectPr w:rsidR="002A1F22" w:rsidRPr="002A1F22" w:rsidSect="002F1FB3">
      <w:footerReference w:type="default" r:id="rId7"/>
      <w:pgSz w:w="16838" w:h="11906" w:orient="landscape"/>
      <w:pgMar w:top="851" w:right="1417" w:bottom="993" w:left="851" w:header="708" w:footer="9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E0" w:rsidRDefault="00A60AE0" w:rsidP="002F1FB3">
      <w:pPr>
        <w:spacing w:after="0" w:line="240" w:lineRule="auto"/>
      </w:pPr>
      <w:r>
        <w:separator/>
      </w:r>
    </w:p>
  </w:endnote>
  <w:endnote w:type="continuationSeparator" w:id="0">
    <w:p w:rsidR="00A60AE0" w:rsidRDefault="00A60AE0" w:rsidP="002F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FB3" w:rsidRDefault="002F1FB3" w:rsidP="002F1FB3">
    <w:pPr>
      <w:spacing w:after="0"/>
      <w:ind w:firstLine="851"/>
    </w:pPr>
    <w:r>
      <w:t>Главен счетоводител: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Изпълнителен директор:</w:t>
    </w:r>
  </w:p>
  <w:p w:rsidR="002F1FB3" w:rsidRDefault="002F1FB3" w:rsidP="002F1FB3">
    <w:pPr>
      <w:pStyle w:val="Footer"/>
      <w:ind w:firstLine="2835"/>
    </w:pPr>
    <w:r>
      <w:t>Димитър Тошев</w:t>
    </w:r>
    <w:r>
      <w:tab/>
    </w:r>
    <w:r>
      <w:tab/>
    </w:r>
    <w:r>
      <w:tab/>
    </w:r>
    <w:r>
      <w:tab/>
    </w:r>
    <w:r>
      <w:tab/>
    </w:r>
    <w:r>
      <w:tab/>
    </w:r>
    <w:r>
      <w:tab/>
      <w:t>Валери Василев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E0" w:rsidRDefault="00A60AE0" w:rsidP="002F1FB3">
      <w:pPr>
        <w:spacing w:after="0" w:line="240" w:lineRule="auto"/>
      </w:pPr>
      <w:r>
        <w:separator/>
      </w:r>
    </w:p>
  </w:footnote>
  <w:footnote w:type="continuationSeparator" w:id="0">
    <w:p w:rsidR="00A60AE0" w:rsidRDefault="00A60AE0" w:rsidP="002F1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269"/>
    <w:rsid w:val="00124F51"/>
    <w:rsid w:val="001A5329"/>
    <w:rsid w:val="001F576A"/>
    <w:rsid w:val="002A1F22"/>
    <w:rsid w:val="002F1FB3"/>
    <w:rsid w:val="00591A25"/>
    <w:rsid w:val="00632269"/>
    <w:rsid w:val="006E1B0F"/>
    <w:rsid w:val="00A60AE0"/>
    <w:rsid w:val="00DF0DA2"/>
    <w:rsid w:val="00E02B9E"/>
    <w:rsid w:val="00F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DF0D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FB3"/>
  </w:style>
  <w:style w:type="paragraph" w:styleId="Footer">
    <w:name w:val="footer"/>
    <w:basedOn w:val="Normal"/>
    <w:link w:val="Foot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FB3"/>
  </w:style>
  <w:style w:type="paragraph" w:styleId="BalloonText">
    <w:name w:val="Balloon Text"/>
    <w:basedOn w:val="Normal"/>
    <w:link w:val="BalloonTextChar"/>
    <w:uiPriority w:val="99"/>
    <w:semiHidden/>
    <w:unhideWhenUsed/>
    <w:rsid w:val="002F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DF0D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FB3"/>
  </w:style>
  <w:style w:type="paragraph" w:styleId="Footer">
    <w:name w:val="footer"/>
    <w:basedOn w:val="Normal"/>
    <w:link w:val="FooterChar"/>
    <w:uiPriority w:val="99"/>
    <w:unhideWhenUsed/>
    <w:rsid w:val="002F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FB3"/>
  </w:style>
  <w:style w:type="paragraph" w:styleId="BalloonText">
    <w:name w:val="Balloon Text"/>
    <w:basedOn w:val="Normal"/>
    <w:link w:val="BalloonTextChar"/>
    <w:uiPriority w:val="99"/>
    <w:semiHidden/>
    <w:unhideWhenUsed/>
    <w:rsid w:val="002F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Dimitar Toshev</cp:lastModifiedBy>
  <cp:revision>2</cp:revision>
  <cp:lastPrinted>2016-04-01T06:27:00Z</cp:lastPrinted>
  <dcterms:created xsi:type="dcterms:W3CDTF">2016-04-01T06:27:00Z</dcterms:created>
  <dcterms:modified xsi:type="dcterms:W3CDTF">2016-04-01T06:27:00Z</dcterms:modified>
</cp:coreProperties>
</file>